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4F" w:rsidRDefault="00E8134F" w:rsidP="00E8134F">
      <w:pPr>
        <w:pStyle w:val="Nadpis1"/>
      </w:pPr>
      <w:bookmarkStart w:id="0" w:name="_Toc478715797"/>
      <w:bookmarkStart w:id="1" w:name="_GoBack"/>
      <w:bookmarkEnd w:id="1"/>
      <w:r w:rsidRPr="009A1E1C">
        <w:t>Provozní řád školní jídelny pro školní rok 201</w:t>
      </w:r>
      <w:r w:rsidR="00C7763F">
        <w:t>8</w:t>
      </w:r>
      <w:r w:rsidRPr="009A1E1C">
        <w:t>/201</w:t>
      </w:r>
      <w:r w:rsidR="00C7763F">
        <w:t xml:space="preserve">9 </w:t>
      </w:r>
      <w:r w:rsidR="00774056">
        <w:rPr>
          <w:sz w:val="20"/>
          <w:szCs w:val="20"/>
        </w:rPr>
        <w:t>aktualizace 9</w:t>
      </w:r>
      <w:r w:rsidR="00FB6358" w:rsidRPr="00FB6358">
        <w:rPr>
          <w:sz w:val="20"/>
          <w:szCs w:val="20"/>
        </w:rPr>
        <w:t>.201</w:t>
      </w:r>
      <w:bookmarkEnd w:id="0"/>
      <w:r w:rsidR="00774056">
        <w:rPr>
          <w:sz w:val="20"/>
          <w:szCs w:val="20"/>
        </w:rPr>
        <w:t>8</w:t>
      </w:r>
    </w:p>
    <w:p w:rsidR="00AD53B3" w:rsidRDefault="00AD53B3" w:rsidP="00AD53B3">
      <w:pPr>
        <w:rPr>
          <w:lang w:eastAsia="en-US"/>
        </w:rPr>
      </w:pPr>
    </w:p>
    <w:p w:rsidR="00AD53B3" w:rsidRDefault="00DA56C9" w:rsidP="00AD53B3">
      <w:pPr>
        <w:pStyle w:val="Standard"/>
        <w:spacing w:line="240" w:lineRule="auto"/>
        <w:rPr>
          <w:b/>
          <w:color w:val="000000"/>
        </w:rPr>
      </w:pPr>
      <w:r w:rsidRPr="00DA56C9">
        <w:rPr>
          <w:b/>
          <w:noProof/>
          <w:color w:val="000000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6188710" cy="4125595"/>
            <wp:effectExtent l="0" t="0" r="2540" b="8255"/>
            <wp:wrapNone/>
            <wp:docPr id="2" name="Obrázek 2" descr="C:\1 AHCR\Jidelna a Kuchyne\Jidelna foto\_MG_1265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 AHCR\Jidelna a Kuchyne\Jidelna foto\_MG_1265-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Default="00AD53B3" w:rsidP="00AD53B3">
      <w:pPr>
        <w:pStyle w:val="Standard"/>
        <w:spacing w:line="240" w:lineRule="auto"/>
        <w:rPr>
          <w:b/>
          <w:color w:val="000000"/>
        </w:rPr>
      </w:pPr>
    </w:p>
    <w:p w:rsidR="00AD53B3" w:rsidRPr="009A1E1C" w:rsidRDefault="00192898" w:rsidP="00AD53B3">
      <w:pPr>
        <w:pStyle w:val="Standard"/>
        <w:spacing w:line="240" w:lineRule="auto"/>
        <w:rPr>
          <w:b/>
          <w:color w:val="000000"/>
        </w:rPr>
      </w:pPr>
      <w:r>
        <w:rPr>
          <w:b/>
          <w:color w:val="000000"/>
        </w:rPr>
        <w:t>Provozovatel: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D53B3" w:rsidRPr="009A1E1C">
        <w:rPr>
          <w:b/>
          <w:color w:val="000000"/>
        </w:rPr>
        <w:t>Akademie hotelnictví a cestovního ruchu – střední škola, s.r.o.</w:t>
      </w:r>
    </w:p>
    <w:p w:rsidR="00AD53B3" w:rsidRPr="009A1E1C" w:rsidRDefault="00E54F61" w:rsidP="00AD53B3">
      <w:pPr>
        <w:pStyle w:val="Standard"/>
        <w:spacing w:line="240" w:lineRule="auto"/>
      </w:pPr>
      <w:r>
        <w:rPr>
          <w:b/>
          <w:color w:val="000000"/>
        </w:rPr>
        <w:t>Ředitel školy</w:t>
      </w:r>
      <w:r w:rsidR="00AD53B3" w:rsidRPr="009A1E1C">
        <w:rPr>
          <w:b/>
          <w:color w:val="000000"/>
        </w:rPr>
        <w:t xml:space="preserve">: </w:t>
      </w:r>
      <w:r w:rsidR="00192898">
        <w:rPr>
          <w:b/>
          <w:color w:val="000000"/>
        </w:rPr>
        <w:tab/>
      </w:r>
      <w:r w:rsidR="00192898">
        <w:rPr>
          <w:b/>
          <w:color w:val="000000"/>
        </w:rPr>
        <w:tab/>
      </w:r>
      <w:r w:rsidR="00AD53B3" w:rsidRPr="009A1E1C">
        <w:rPr>
          <w:color w:val="000000"/>
        </w:rPr>
        <w:t>Mgr. Jana Linhartová</w:t>
      </w:r>
    </w:p>
    <w:p w:rsidR="00AD53B3" w:rsidRPr="009A1E1C" w:rsidRDefault="00AD53B3" w:rsidP="00AD53B3">
      <w:pPr>
        <w:pStyle w:val="Standard"/>
        <w:spacing w:line="240" w:lineRule="auto"/>
      </w:pPr>
      <w:r w:rsidRPr="009A1E1C">
        <w:rPr>
          <w:b/>
          <w:color w:val="000000"/>
        </w:rPr>
        <w:t xml:space="preserve">Vedoucí školní jídelny: </w:t>
      </w:r>
      <w:r w:rsidR="00192898">
        <w:rPr>
          <w:b/>
          <w:color w:val="000000"/>
        </w:rPr>
        <w:tab/>
      </w:r>
      <w:r w:rsidR="00540FBB">
        <w:rPr>
          <w:b/>
          <w:color w:val="000000"/>
        </w:rPr>
        <w:t>……………………………………</w:t>
      </w:r>
    </w:p>
    <w:p w:rsidR="00AD53B3" w:rsidRPr="004A6A1D" w:rsidRDefault="00AD53B3" w:rsidP="00AD53B3">
      <w:pPr>
        <w:pStyle w:val="Standard"/>
        <w:spacing w:line="240" w:lineRule="auto"/>
      </w:pPr>
      <w:r w:rsidRPr="009A1E1C">
        <w:rPr>
          <w:b/>
          <w:color w:val="000000"/>
        </w:rPr>
        <w:t xml:space="preserve">Vedoucí kuchař: </w:t>
      </w:r>
      <w:r w:rsidR="00192898">
        <w:rPr>
          <w:b/>
          <w:color w:val="000000"/>
        </w:rPr>
        <w:tab/>
      </w:r>
      <w:r w:rsidR="00192898">
        <w:rPr>
          <w:b/>
          <w:color w:val="000000"/>
        </w:rPr>
        <w:tab/>
      </w:r>
      <w:r w:rsidR="001D7E9F" w:rsidRPr="004A6A1D">
        <w:rPr>
          <w:color w:val="000000"/>
        </w:rPr>
        <w:t>Pavel Vlček</w:t>
      </w:r>
    </w:p>
    <w:p w:rsidR="00AD53B3" w:rsidRPr="009A1E1C" w:rsidRDefault="00AD53B3" w:rsidP="00AD53B3">
      <w:pPr>
        <w:pStyle w:val="Standard"/>
        <w:spacing w:line="240" w:lineRule="auto"/>
        <w:jc w:val="both"/>
      </w:pPr>
      <w:r w:rsidRPr="009A1E1C">
        <w:rPr>
          <w:b/>
          <w:color w:val="000000"/>
        </w:rPr>
        <w:t xml:space="preserve">Telefon: </w:t>
      </w:r>
      <w:r w:rsidR="00192898">
        <w:rPr>
          <w:b/>
          <w:color w:val="000000"/>
        </w:rPr>
        <w:tab/>
      </w:r>
      <w:r w:rsidR="00192898">
        <w:rPr>
          <w:b/>
          <w:color w:val="000000"/>
        </w:rPr>
        <w:tab/>
      </w:r>
      <w:r w:rsidR="00192898">
        <w:rPr>
          <w:b/>
          <w:color w:val="000000"/>
        </w:rPr>
        <w:tab/>
      </w:r>
      <w:r w:rsidRPr="009A1E1C">
        <w:rPr>
          <w:color w:val="000000"/>
        </w:rPr>
        <w:t>377 389 388, 774 288 899</w:t>
      </w:r>
    </w:p>
    <w:p w:rsidR="00AD53B3" w:rsidRPr="009A1E1C" w:rsidRDefault="00AD53B3" w:rsidP="00AD53B3">
      <w:pPr>
        <w:pStyle w:val="Standard"/>
        <w:spacing w:line="240" w:lineRule="auto"/>
        <w:jc w:val="both"/>
      </w:pPr>
      <w:r w:rsidRPr="009A1E1C">
        <w:rPr>
          <w:b/>
          <w:bCs/>
          <w:color w:val="000000"/>
        </w:rPr>
        <w:t>E-mail:</w:t>
      </w:r>
      <w:r w:rsidR="00192898">
        <w:rPr>
          <w:b/>
          <w:bCs/>
          <w:color w:val="000000"/>
        </w:rPr>
        <w:tab/>
      </w:r>
      <w:r w:rsidR="00192898">
        <w:rPr>
          <w:b/>
          <w:bCs/>
          <w:color w:val="000000"/>
        </w:rPr>
        <w:tab/>
      </w:r>
      <w:r w:rsidR="00192898">
        <w:rPr>
          <w:b/>
          <w:bCs/>
          <w:color w:val="000000"/>
        </w:rPr>
        <w:tab/>
      </w:r>
      <w:hyperlink r:id="rId10" w:history="1">
        <w:r w:rsidRPr="009A1E1C">
          <w:rPr>
            <w:bCs/>
          </w:rPr>
          <w:t>jidelna@hotelovka-plzen.cz</w:t>
        </w:r>
      </w:hyperlink>
    </w:p>
    <w:p w:rsidR="00AD53B3" w:rsidRDefault="00AD53B3" w:rsidP="00AD53B3">
      <w:pPr>
        <w:pStyle w:val="Standard"/>
        <w:spacing w:line="240" w:lineRule="auto"/>
        <w:jc w:val="both"/>
        <w:rPr>
          <w:bCs/>
          <w:color w:val="000000"/>
        </w:rPr>
      </w:pPr>
      <w:r w:rsidRPr="009A1E1C">
        <w:rPr>
          <w:b/>
          <w:bCs/>
          <w:color w:val="000000"/>
        </w:rPr>
        <w:t xml:space="preserve">Webové stránky: </w:t>
      </w:r>
      <w:r w:rsidR="00192898">
        <w:rPr>
          <w:b/>
          <w:bCs/>
          <w:color w:val="000000"/>
        </w:rPr>
        <w:tab/>
      </w:r>
      <w:r w:rsidR="00192898">
        <w:rPr>
          <w:b/>
          <w:bCs/>
          <w:color w:val="000000"/>
        </w:rPr>
        <w:tab/>
      </w:r>
      <w:hyperlink r:id="rId11" w:history="1">
        <w:r w:rsidRPr="003B15C4">
          <w:rPr>
            <w:rStyle w:val="Hypertextovodkaz"/>
            <w:bCs/>
          </w:rPr>
          <w:t>http://www.hotelova-skola-plzen.cz/jidelna</w:t>
        </w:r>
      </w:hyperlink>
    </w:p>
    <w:p w:rsidR="00AD53B3" w:rsidRPr="00AD53B3" w:rsidRDefault="00AD53B3" w:rsidP="00AD53B3">
      <w:pPr>
        <w:rPr>
          <w:lang w:eastAsia="en-US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u w:val="single"/>
        </w:rPr>
        <w:id w:val="-354652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53B3" w:rsidRDefault="00AD53B3">
          <w:pPr>
            <w:pStyle w:val="Nadpisobsahu"/>
          </w:pPr>
          <w:r>
            <w:t>Obsah</w:t>
          </w:r>
        </w:p>
        <w:p w:rsidR="008D7884" w:rsidRDefault="00287D84">
          <w:pPr>
            <w:pStyle w:val="Obsah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AD53B3">
            <w:instrText xml:space="preserve"> TOC \o "1-3" \h \z \u </w:instrText>
          </w:r>
          <w:r>
            <w:fldChar w:fldCharType="separate"/>
          </w:r>
          <w:hyperlink w:anchor="_Toc478715797" w:history="1">
            <w:r w:rsidR="008D7884" w:rsidRPr="00FA0D2A">
              <w:rPr>
                <w:rStyle w:val="Hypertextovodkaz"/>
                <w:rFonts w:eastAsia="Calibri"/>
                <w:noProof/>
              </w:rPr>
              <w:t xml:space="preserve">Provozní řád školní </w:t>
            </w:r>
            <w:r w:rsidR="0000302E">
              <w:rPr>
                <w:rStyle w:val="Hypertextovodkaz"/>
                <w:rFonts w:eastAsia="Calibri"/>
                <w:noProof/>
              </w:rPr>
              <w:t>jídelny pro školní rok 2018/2019 aktualizace 09.2018</w:t>
            </w:r>
            <w:r w:rsidR="008D78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798" w:history="1">
            <w:r w:rsidR="008D7884" w:rsidRPr="00FA0D2A">
              <w:rPr>
                <w:rStyle w:val="Hypertextovodkaz"/>
                <w:rFonts w:eastAsia="Calibri"/>
                <w:noProof/>
              </w:rPr>
              <w:t>1.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Zákonná ustanovení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_Toc478715798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3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799" w:history="1">
            <w:r w:rsidR="008D7884" w:rsidRPr="00FA0D2A">
              <w:rPr>
                <w:rStyle w:val="Hypertextovodkaz"/>
                <w:rFonts w:eastAsia="Calibri"/>
                <w:noProof/>
              </w:rPr>
              <w:t>2.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Všeobecná ustanovení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_Toc478715799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3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0" w:history="1">
            <w:r w:rsidR="008D7884" w:rsidRPr="00FA0D2A">
              <w:rPr>
                <w:rStyle w:val="Hypertextovodkaz"/>
                <w:rFonts w:eastAsia="Calibri"/>
                <w:noProof/>
              </w:rPr>
              <w:t>3.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Přihlášení ke stravování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_Toc478715800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4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1" w:history="1">
            <w:r w:rsidR="008D7884" w:rsidRPr="00FA0D2A">
              <w:rPr>
                <w:rStyle w:val="Hypertextovodkaz"/>
                <w:rFonts w:eastAsia="Calibri"/>
                <w:noProof/>
              </w:rPr>
              <w:t>4.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Ukončení stravování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_Toc478715801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4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2" w:history="1">
            <w:r w:rsidR="008D7884" w:rsidRPr="00FA0D2A">
              <w:rPr>
                <w:rStyle w:val="Hypertextovodkaz"/>
                <w:rFonts w:eastAsia="Calibri"/>
                <w:noProof/>
              </w:rPr>
              <w:t>5.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Odhlašování stravy, změna druhu jídla, organizace výdeje jídla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_Toc478715802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5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3" w:history="1">
            <w:r w:rsidR="008D7884" w:rsidRPr="00FA0D2A">
              <w:rPr>
                <w:rStyle w:val="Hypertextovodkaz"/>
                <w:rFonts w:eastAsia="Calibri"/>
                <w:noProof/>
              </w:rPr>
              <w:t>6.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Ustanovení pro jednotlivé skupiny strávníků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_Toc478715803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5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4" w:history="1">
            <w:r w:rsidR="008D7884" w:rsidRPr="00FA0D2A">
              <w:rPr>
                <w:rStyle w:val="Hypertextovodkaz"/>
                <w:rFonts w:eastAsia="Calibri"/>
                <w:noProof/>
              </w:rPr>
              <w:t>6.1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Stravování žáků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_Toc478715804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5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5" w:history="1">
            <w:r w:rsidR="008D7884" w:rsidRPr="00FA0D2A">
              <w:rPr>
                <w:rStyle w:val="Hypertextovodkaz"/>
                <w:rFonts w:eastAsia="Calibri"/>
                <w:noProof/>
              </w:rPr>
              <w:t>6.2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Stravovací služby pro další osoby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_Toc478715805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5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6" w:history="1">
            <w:r w:rsidR="008D7884" w:rsidRPr="00FA0D2A">
              <w:rPr>
                <w:rStyle w:val="Hypertextovodkaz"/>
                <w:rFonts w:eastAsia="Calibri"/>
                <w:noProof/>
              </w:rPr>
              <w:t>7.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Ustanovení BOZP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_Toc478715806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6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7" w:history="1">
            <w:r w:rsidR="008D7884" w:rsidRPr="00FA0D2A">
              <w:rPr>
                <w:rStyle w:val="Hypertextovodkaz"/>
                <w:rFonts w:eastAsia="Calibri"/>
                <w:noProof/>
              </w:rPr>
              <w:t>7.1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Povinnosti uživatelů jídelny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_Toc478715807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6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8" w:history="1">
            <w:r w:rsidR="008D7884" w:rsidRPr="00FA0D2A">
              <w:rPr>
                <w:rStyle w:val="Hypertextovodkaz"/>
                <w:rFonts w:eastAsia="Calibri"/>
                <w:noProof/>
              </w:rPr>
              <w:t>7.2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Povinnosti obsluhy výdejny jídel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_Toc478715808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6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09" w:history="1">
            <w:r w:rsidR="008D7884" w:rsidRPr="00FA0D2A">
              <w:rPr>
                <w:rStyle w:val="Hypertextovodkaz"/>
                <w:rFonts w:eastAsia="Calibri"/>
                <w:noProof/>
              </w:rPr>
              <w:t>7.3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Zakázané činnosti v prostorách jídelny a výdejny jídel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_Toc478715809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6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0" w:history="1">
            <w:r w:rsidR="008D7884" w:rsidRPr="00FA0D2A">
              <w:rPr>
                <w:rStyle w:val="Hypertextovodkaz"/>
                <w:rFonts w:eastAsia="Calibri"/>
                <w:noProof/>
              </w:rPr>
              <w:t>7.4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Zákaz vstupu nepovolaným osobám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_Toc478715810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7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1" w:history="1">
            <w:r w:rsidR="008D7884" w:rsidRPr="00FA0D2A">
              <w:rPr>
                <w:rStyle w:val="Hypertextovodkaz"/>
                <w:rFonts w:eastAsia="Calibri"/>
                <w:noProof/>
              </w:rPr>
              <w:t>8.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Provozní řád kuchyně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_Toc478715811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7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2" w:history="1">
            <w:r w:rsidR="008D7884" w:rsidRPr="00FA0D2A">
              <w:rPr>
                <w:rStyle w:val="Hypertextovodkaz"/>
                <w:rFonts w:eastAsia="Calibri"/>
                <w:noProof/>
              </w:rPr>
              <w:t>8.1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Pokyny k bezpečné práci: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_Toc478715812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7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3" w:history="1">
            <w:r w:rsidR="008D7884" w:rsidRPr="00FA0D2A">
              <w:rPr>
                <w:rStyle w:val="Hypertextovodkaz"/>
                <w:rFonts w:eastAsia="Calibri"/>
                <w:noProof/>
              </w:rPr>
              <w:t>8.2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Při práci s kuchyňskými stroji a zařízením: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_Toc478715813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7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4" w:history="1">
            <w:r w:rsidR="008D7884" w:rsidRPr="00FA0D2A">
              <w:rPr>
                <w:rStyle w:val="Hypertextovodkaz"/>
                <w:rFonts w:eastAsia="Calibri"/>
                <w:noProof/>
              </w:rPr>
              <w:t>8.3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Je zakázáno: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_Toc478715814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8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5" w:history="1">
            <w:r w:rsidR="008D7884" w:rsidRPr="00FA0D2A">
              <w:rPr>
                <w:rStyle w:val="Hypertextovodkaz"/>
                <w:rFonts w:eastAsia="Calibri"/>
                <w:noProof/>
              </w:rPr>
              <w:t>9.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Sanitační řád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_Toc478715815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8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6" w:history="1">
            <w:r w:rsidR="008D7884" w:rsidRPr="00FA0D2A">
              <w:rPr>
                <w:rStyle w:val="Hypertextovodkaz"/>
                <w:rFonts w:eastAsia="Calibri"/>
                <w:noProof/>
              </w:rPr>
              <w:t>9.1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Průběžný úklid.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_Toc478715816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8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7" w:history="1">
            <w:r w:rsidR="008D7884" w:rsidRPr="00FA0D2A">
              <w:rPr>
                <w:rStyle w:val="Hypertextovodkaz"/>
                <w:rFonts w:eastAsia="Calibri"/>
                <w:noProof/>
              </w:rPr>
              <w:t>9.2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Denní úklid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_Toc478715817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8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8" w:history="1">
            <w:r w:rsidR="008D7884" w:rsidRPr="00FA0D2A">
              <w:rPr>
                <w:rStyle w:val="Hypertextovodkaz"/>
                <w:rFonts w:eastAsia="Calibri"/>
                <w:noProof/>
              </w:rPr>
              <w:t>9.3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Týdenní úklid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_Toc478715818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9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19" w:history="1">
            <w:r w:rsidR="008D7884" w:rsidRPr="00FA0D2A">
              <w:rPr>
                <w:rStyle w:val="Hypertextovodkaz"/>
                <w:rFonts w:eastAsia="Calibri"/>
                <w:noProof/>
              </w:rPr>
              <w:t>9.4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Měsíční úklid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_Toc478715819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9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20" w:history="1">
            <w:r w:rsidR="008D7884" w:rsidRPr="00FA0D2A">
              <w:rPr>
                <w:rStyle w:val="Hypertextovodkaz"/>
                <w:rFonts w:eastAsia="Calibri"/>
                <w:noProof/>
              </w:rPr>
              <w:t>9.5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Sanitární den – velký úklid.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_Toc478715820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9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8D7884" w:rsidRDefault="00CB19A2">
          <w:pPr>
            <w:pStyle w:val="Obsah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715821" w:history="1">
            <w:r w:rsidR="008D7884" w:rsidRPr="00FA0D2A">
              <w:rPr>
                <w:rStyle w:val="Hypertextovodkaz"/>
                <w:rFonts w:eastAsia="Calibri"/>
                <w:noProof/>
              </w:rPr>
              <w:t>10.</w:t>
            </w:r>
            <w:r w:rsidR="008D788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D7884" w:rsidRPr="00FA0D2A">
              <w:rPr>
                <w:rStyle w:val="Hypertextovodkaz"/>
                <w:rFonts w:eastAsia="Calibri"/>
                <w:noProof/>
              </w:rPr>
              <w:t>Organizace práce</w:t>
            </w:r>
            <w:r w:rsidR="008D7884">
              <w:rPr>
                <w:noProof/>
                <w:webHidden/>
              </w:rPr>
              <w:tab/>
            </w:r>
            <w:r w:rsidR="00287D84">
              <w:rPr>
                <w:noProof/>
                <w:webHidden/>
              </w:rPr>
              <w:fldChar w:fldCharType="begin"/>
            </w:r>
            <w:r w:rsidR="008D7884">
              <w:rPr>
                <w:noProof/>
                <w:webHidden/>
              </w:rPr>
              <w:instrText xml:space="preserve"> PAGEREF _Toc478715821 \h </w:instrText>
            </w:r>
            <w:r w:rsidR="00287D84">
              <w:rPr>
                <w:noProof/>
                <w:webHidden/>
              </w:rPr>
            </w:r>
            <w:r w:rsidR="00287D84">
              <w:rPr>
                <w:noProof/>
                <w:webHidden/>
              </w:rPr>
              <w:fldChar w:fldCharType="separate"/>
            </w:r>
            <w:r w:rsidR="00285651">
              <w:rPr>
                <w:noProof/>
                <w:webHidden/>
              </w:rPr>
              <w:t>10</w:t>
            </w:r>
            <w:r w:rsidR="00287D84">
              <w:rPr>
                <w:noProof/>
                <w:webHidden/>
              </w:rPr>
              <w:fldChar w:fldCharType="end"/>
            </w:r>
          </w:hyperlink>
        </w:p>
        <w:p w:rsidR="00AD53B3" w:rsidRDefault="00287D84">
          <w:r>
            <w:rPr>
              <w:b/>
              <w:bCs/>
            </w:rPr>
            <w:fldChar w:fldCharType="end"/>
          </w:r>
        </w:p>
      </w:sdtContent>
    </w:sdt>
    <w:p w:rsidR="00AD53B3" w:rsidRPr="009A1E1C" w:rsidRDefault="00AD53B3" w:rsidP="00E8134F">
      <w:pPr>
        <w:pStyle w:val="Standard"/>
        <w:spacing w:line="240" w:lineRule="auto"/>
        <w:jc w:val="both"/>
      </w:pPr>
    </w:p>
    <w:p w:rsidR="00452704" w:rsidRDefault="00452704">
      <w:pPr>
        <w:spacing w:after="0" w:line="240" w:lineRule="auto"/>
        <w:rPr>
          <w:rFonts w:eastAsia="Calibri"/>
          <w:b/>
          <w:sz w:val="36"/>
          <w:lang w:eastAsia="en-US"/>
        </w:rPr>
      </w:pPr>
      <w:r>
        <w:br w:type="page"/>
      </w:r>
    </w:p>
    <w:p w:rsidR="00E8134F" w:rsidRPr="009A1E1C" w:rsidRDefault="009B7D68" w:rsidP="00E8134F">
      <w:pPr>
        <w:pStyle w:val="Nadpis2"/>
      </w:pPr>
      <w:bookmarkStart w:id="2" w:name="_Toc478715798"/>
      <w:r w:rsidRPr="009A1E1C">
        <w:lastRenderedPageBreak/>
        <w:t>Z</w:t>
      </w:r>
      <w:r w:rsidR="002C308A" w:rsidRPr="009A1E1C">
        <w:t>ákonná ustanovení</w:t>
      </w:r>
      <w:bookmarkEnd w:id="2"/>
    </w:p>
    <w:p w:rsidR="009B7D68" w:rsidRPr="009A1E1C" w:rsidRDefault="009B7D68" w:rsidP="009B7D68">
      <w:pPr>
        <w:rPr>
          <w:lang w:eastAsia="zh-CN"/>
        </w:rPr>
      </w:pPr>
      <w:r w:rsidRPr="009A1E1C">
        <w:t>Činnost školní jídelny upravují následující předpisy: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zákon č. 561/2004 Sb., o předškolním, základním, středním, vyšším odborném a jiném vzdělávání (školský zákon), ve znění pozdějších předpisů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vyhláška č. 107/2005 Sb., o školním stravování, ve znění pozdějších předpisů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vyhláška č. 84/2005 Sb., o nákladech na závodní stravování a jejich úhradě v příspěvkových organizacích zřízených územními samosprávnými celky,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vyhláška č.137/2004 Sb., o hygienických požadavcích na stravovací služby a o zásadách osobní a provozní hygieny při činnostech epidemiologicky závažných, ve znění pozdějších předpisů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vyhláška č. 410/2005 Sb., o hygienických požadavcích na prostory a provoz zařízení a provozoven pro výchovu a vzdělávání dětí a mládeže,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nařízení Evropského parlamentu č. 852/2004 o hygieně potravin.</w:t>
      </w:r>
    </w:p>
    <w:p w:rsidR="00E8134F" w:rsidRPr="009A1E1C" w:rsidRDefault="00E8134F" w:rsidP="009B7D68">
      <w:r w:rsidRPr="009A1E1C">
        <w:t>Školní jídelna poskytuje podle §119 zákona č. 561/2004 Sb. ve znění pozdějších předpisů za úplatu: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rPr>
          <w:color w:val="000000"/>
        </w:rPr>
        <w:t>s</w:t>
      </w:r>
      <w:r w:rsidRPr="009A1E1C">
        <w:t>travování žáků, podle vyhlášky č. 107/2005 Sb., o školním stravování,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stravování zaměstnanců, podle vyhlášky č. 84/2005 Sb., o nákladech na závodní stravování a jejich úhradě v příspěvkových organizacích zřízených ÚSC,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stravovací služby pro další osoby.</w:t>
      </w:r>
    </w:p>
    <w:p w:rsidR="00DF588A" w:rsidRPr="009A1E1C" w:rsidRDefault="00DF588A" w:rsidP="00DF588A"/>
    <w:p w:rsidR="00E8134F" w:rsidRPr="009A1E1C" w:rsidRDefault="00E8134F" w:rsidP="00E8134F">
      <w:pPr>
        <w:pStyle w:val="Nadpis2"/>
      </w:pPr>
      <w:bookmarkStart w:id="3" w:name="_Toc478715799"/>
      <w:r w:rsidRPr="009A1E1C">
        <w:t>Všeobecná ustanovení</w:t>
      </w:r>
      <w:bookmarkEnd w:id="3"/>
    </w:p>
    <w:p w:rsidR="00E8134F" w:rsidRPr="009A1E1C" w:rsidRDefault="00E8134F" w:rsidP="009B7D68">
      <w:pPr>
        <w:rPr>
          <w:color w:val="000000"/>
        </w:rPr>
      </w:pPr>
      <w:r w:rsidRPr="009A1E1C">
        <w:t>Výše úhrady stanoví zřizovatelka školy, vedoucí ŠJ je povinna řídit se výživovými normami, které jsou uvedeny ve Vyhlášce č. 107/Sb § 5, ods.1,2.Strávníci jsou zařazeni do kategorií podle věku, kterého ve školním roce dosáhli. Podle věku strávníka jsou upraveny i výživové normy.</w:t>
      </w:r>
      <w:r w:rsidRPr="009A1E1C">
        <w:rPr>
          <w:color w:val="000000"/>
        </w:rPr>
        <w:t>Výše stravného se stanovuje podle věku, kterého dosáhnou v příslušném školním roce, podle výživové normy vztahující se k příslušné věkové kategorii a režijních nákladů do následujících kategorií: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753"/>
      </w:tblGrid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Označení kategorie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Cena oběda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MŠ 3-6 let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7 -10 let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11 – 14 let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15 – více let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 xml:space="preserve">SOŠ, hotová jídla 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0A0E8D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lastRenderedPageBreak/>
              <w:t>Cizí strávníci</w:t>
            </w:r>
            <w:r w:rsidR="00774056">
              <w:rPr>
                <w:color w:val="000000"/>
              </w:rPr>
              <w:t xml:space="preserve"> s DPH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E8134F" w:rsidRPr="009A1E1C">
              <w:rPr>
                <w:color w:val="000000"/>
              </w:rPr>
              <w:t>,- Kč</w:t>
            </w:r>
          </w:p>
        </w:tc>
      </w:tr>
      <w:tr w:rsidR="00E8134F" w:rsidRPr="009A1E1C" w:rsidTr="00460BF8"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 w:rsidRPr="009A1E1C">
              <w:rPr>
                <w:color w:val="000000"/>
              </w:rPr>
              <w:t>Zaměstnanci – dotováno zaměstnavatelem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774056" w:rsidP="00460BF8">
            <w:pPr>
              <w:pStyle w:val="Standard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8134F" w:rsidRPr="009A1E1C">
              <w:rPr>
                <w:color w:val="000000"/>
              </w:rPr>
              <w:t>0,- Kč</w:t>
            </w:r>
          </w:p>
        </w:tc>
      </w:tr>
    </w:tbl>
    <w:p w:rsidR="0077594D" w:rsidRPr="009A1E1C" w:rsidRDefault="0077594D" w:rsidP="009B7D68">
      <w:pPr>
        <w:spacing w:line="240" w:lineRule="auto"/>
      </w:pPr>
    </w:p>
    <w:p w:rsidR="00E8134F" w:rsidRPr="009A1E1C" w:rsidRDefault="00E8134F" w:rsidP="009B7D68">
      <w:pPr>
        <w:spacing w:line="240" w:lineRule="auto"/>
      </w:pPr>
      <w:r w:rsidRPr="009A1E1C">
        <w:t>Přihlašovací terminál jednotlivé skupiny rozlišuje.</w:t>
      </w:r>
    </w:p>
    <w:p w:rsidR="00E8134F" w:rsidRPr="009A1E1C" w:rsidRDefault="00E8134F" w:rsidP="009B7D68">
      <w:pPr>
        <w:spacing w:line="240" w:lineRule="auto"/>
      </w:pPr>
      <w:r w:rsidRPr="009A1E1C">
        <w:t>Výdejní doba školní jídelny: 11.00 – 13.30</w:t>
      </w:r>
    </w:p>
    <w:p w:rsidR="00E8134F" w:rsidRPr="009A1E1C" w:rsidRDefault="00E8134F" w:rsidP="009B7D68">
      <w:pPr>
        <w:spacing w:line="240" w:lineRule="auto"/>
      </w:pPr>
      <w:r w:rsidRPr="009A1E1C">
        <w:t>Případné stížnosti a podněty řeší vedoucí školní jídelny.</w:t>
      </w:r>
    </w:p>
    <w:p w:rsidR="00E8134F" w:rsidRPr="009A1E1C" w:rsidRDefault="00E8134F" w:rsidP="00E8134F">
      <w:pPr>
        <w:pStyle w:val="Standard"/>
        <w:spacing w:line="360" w:lineRule="auto"/>
        <w:jc w:val="both"/>
        <w:rPr>
          <w:b/>
          <w:bCs/>
          <w:color w:val="000000"/>
        </w:rPr>
      </w:pPr>
    </w:p>
    <w:p w:rsidR="00E8134F" w:rsidRPr="009A1E1C" w:rsidRDefault="00E8134F" w:rsidP="009B7D68">
      <w:pPr>
        <w:pStyle w:val="Nadpis2"/>
      </w:pPr>
      <w:bookmarkStart w:id="4" w:name="_Toc478715800"/>
      <w:r w:rsidRPr="009A1E1C">
        <w:t>Přihlášení ke stravování</w:t>
      </w:r>
      <w:bookmarkEnd w:id="4"/>
    </w:p>
    <w:p w:rsidR="00E8134F" w:rsidRPr="009A1E1C" w:rsidRDefault="00E8134F" w:rsidP="009B7D68">
      <w:r w:rsidRPr="009A1E1C">
        <w:t>Strávníci se přihlašují ke stravování na tiskopise „</w:t>
      </w:r>
      <w:r w:rsidRPr="009A1E1C">
        <w:rPr>
          <w:b/>
          <w:bCs/>
        </w:rPr>
        <w:t>Přihláška ke stravování</w:t>
      </w:r>
      <w:r w:rsidRPr="009A1E1C">
        <w:t>“ a složením zálohy na pronájem elektronického čipu (120,- Kč) nebo lze používat k přihlašování a odebírání obědů Plzeňskou kartu. Podmínkou stravování je včasná úhrada úplaty za odebrané obědy, která je prováděna inkasem ze sporožirových nebo bankovních účtů strávníků podle počtu přihlášených obědů v měsíci a je inkasována k 17. dni následujícího kalendářního měsíce.</w:t>
      </w:r>
    </w:p>
    <w:p w:rsidR="00E8134F" w:rsidRPr="009A1E1C" w:rsidRDefault="00E8134F" w:rsidP="009B7D68">
      <w:r w:rsidRPr="009A1E1C">
        <w:t xml:space="preserve">Každý nový strávník musí zadat u svého peněžního ústavu </w:t>
      </w:r>
      <w:r w:rsidRPr="009A1E1C">
        <w:rPr>
          <w:b/>
          <w:bCs/>
        </w:rPr>
        <w:t xml:space="preserve">souhlas s inkasem za stravné </w:t>
      </w:r>
      <w:r w:rsidRPr="009A1E1C">
        <w:t xml:space="preserve">na číslo účtu v České spořitelně </w:t>
      </w:r>
      <w:r w:rsidRPr="009A1E1C">
        <w:rPr>
          <w:b/>
          <w:bCs/>
        </w:rPr>
        <w:t xml:space="preserve">0100178471/800, </w:t>
      </w:r>
      <w:r w:rsidRPr="009A1E1C">
        <w:t>v ostatních bankách 4855490277/ 0100.</w:t>
      </w:r>
    </w:p>
    <w:p w:rsidR="00E8134F" w:rsidRPr="009A1E1C" w:rsidRDefault="00E8134F" w:rsidP="009B7D68">
      <w:r w:rsidRPr="009A1E1C">
        <w:t>Potvrzení o zadání souhlasu s inkasem předloží strávník společně s přihláškou do kanceláře jídelny. V případě, že stravné není uhrazeno v daném termínu, je strávníkovi zablokován výdej obědů do uhrazení dlužné částky z předchozího měsíce. V opakovaných případech opožděné úhrady bude požadována platba za současný měsíc i záloha na měsíc další.</w:t>
      </w:r>
    </w:p>
    <w:p w:rsidR="00E8134F" w:rsidRPr="009A1E1C" w:rsidRDefault="00E8134F" w:rsidP="009B7D68">
      <w:r w:rsidRPr="009A1E1C">
        <w:rPr>
          <w:b/>
        </w:rPr>
        <w:t>Jídelní lístek</w:t>
      </w:r>
      <w:r w:rsidRPr="009A1E1C">
        <w:t xml:space="preserve"> je strávníkům k dispozici strávníkům minimálně jeden týden předem na webových stránkách Akademie hotelnictví a cestovního ruchu – střední škola, s.r.o. (</w:t>
      </w:r>
      <w:r w:rsidRPr="009A1E1C">
        <w:rPr>
          <w:bCs/>
        </w:rPr>
        <w:t>www. hotelovka-plzen.cz), ve vestibulu školy, v kanceláři vedoucí školní jídelny, ve školní jídelně, na objednacím terminálu.</w:t>
      </w:r>
    </w:p>
    <w:p w:rsidR="00E8134F" w:rsidRPr="009A1E1C" w:rsidRDefault="00E8134F" w:rsidP="00E8134F">
      <w:pPr>
        <w:pStyle w:val="Standard"/>
        <w:spacing w:line="360" w:lineRule="auto"/>
        <w:jc w:val="both"/>
        <w:rPr>
          <w:bCs/>
          <w:color w:val="000000"/>
        </w:rPr>
      </w:pPr>
    </w:p>
    <w:p w:rsidR="00E8134F" w:rsidRPr="009A1E1C" w:rsidRDefault="00E8134F" w:rsidP="00C20F50">
      <w:pPr>
        <w:pStyle w:val="Nadpis2"/>
      </w:pPr>
      <w:bookmarkStart w:id="5" w:name="_Toc478715801"/>
      <w:r w:rsidRPr="009A1E1C">
        <w:t>Ukončení stravování</w:t>
      </w:r>
      <w:bookmarkEnd w:id="5"/>
    </w:p>
    <w:p w:rsidR="00E8134F" w:rsidRPr="009A1E1C" w:rsidRDefault="00E8134F" w:rsidP="00C20F50">
      <w:r w:rsidRPr="009A1E1C">
        <w:rPr>
          <w:b/>
          <w:bCs/>
        </w:rPr>
        <w:t xml:space="preserve">Ukončení stravování musí strávník nebo zákonný zástupce žáka ohlásit v kanceláři jídelny, </w:t>
      </w:r>
      <w:r w:rsidRPr="009A1E1C">
        <w:t>protože přihlášení obědů na každý další měsíc a každý následující školní rok se děje automaticky do doby, dokud strávník nezruší stravování a nevrátí čip. Čip musí být čistý a nepoškozený. Za každý i započatý kalendářní rok používání se z hodnoty čipu odečítá 20,- Kč, zůstatek je vrácen strávníkovi.</w:t>
      </w:r>
    </w:p>
    <w:p w:rsidR="00E8134F" w:rsidRPr="009A1E1C" w:rsidRDefault="00E8134F" w:rsidP="00C20F50">
      <w:r w:rsidRPr="009A1E1C">
        <w:t>Při ukončení školní docházky ve škole musí být provedena úhrada za stravování v posledním měsíci, ve kterém byla strava odebrána tak, aby po odchodu žáka nevznikla žádná pohledávka.</w:t>
      </w:r>
    </w:p>
    <w:p w:rsidR="00E8134F" w:rsidRPr="009A1E1C" w:rsidRDefault="00E8134F" w:rsidP="00E8134F">
      <w:pPr>
        <w:pStyle w:val="Standard"/>
        <w:spacing w:line="360" w:lineRule="auto"/>
        <w:jc w:val="both"/>
        <w:rPr>
          <w:b/>
          <w:bCs/>
          <w:color w:val="000000"/>
        </w:rPr>
      </w:pPr>
    </w:p>
    <w:p w:rsidR="00E8134F" w:rsidRPr="009A1E1C" w:rsidRDefault="00E8134F" w:rsidP="00C20F50">
      <w:pPr>
        <w:pStyle w:val="Nadpis2"/>
      </w:pPr>
      <w:bookmarkStart w:id="6" w:name="_Toc478715802"/>
      <w:r w:rsidRPr="009A1E1C">
        <w:lastRenderedPageBreak/>
        <w:t>Odhlašování stravy, změna druhu jídla, organizace výdeje jídla</w:t>
      </w:r>
      <w:bookmarkEnd w:id="6"/>
    </w:p>
    <w:p w:rsidR="00E8134F" w:rsidRPr="009A1E1C" w:rsidRDefault="00E8134F" w:rsidP="00C20F50">
      <w:r w:rsidRPr="009A1E1C">
        <w:t xml:space="preserve">Ve školní jídelně jsou připravovány svačiny, dva druhy jídel včetně polévky a nápoje (nutná objednávka), dva druhy výběrových jídel a dva druhy salátů (bez objednávky, v plné cenové relaci). Každý strávník, který má zakoupený výdejový čip / Plzeňskou kartu je ve dnech školního vyučování přihlášen na oběd č. 1. Pokud má zájem o objednání jídla č. 2,je nutné změnit volbu na terminálu nejméně dva dny dopředu.V době mimořádných prázdnin, státních svátků a ředitelského volna a jiných volných dnů, je strava odhlášena vedoucí jídelny. Při každé jiné plánované nepřítomnosti žáka ve škole si musí strávník odhlásit jídlo den dopředu do 13.30 buď osobně v jídelně na terminálu nebo u vedoucí jídelny osobně nebo telefonicky na čísle </w:t>
      </w:r>
      <w:r w:rsidRPr="009A1E1C">
        <w:rPr>
          <w:b/>
        </w:rPr>
        <w:t>377 389</w:t>
      </w:r>
      <w:r w:rsidR="001D1E0C" w:rsidRPr="009A1E1C">
        <w:rPr>
          <w:b/>
        </w:rPr>
        <w:t> </w:t>
      </w:r>
      <w:r w:rsidRPr="009A1E1C">
        <w:rPr>
          <w:b/>
        </w:rPr>
        <w:t>388</w:t>
      </w:r>
      <w:r w:rsidR="001D1E0C" w:rsidRPr="009A1E1C">
        <w:rPr>
          <w:b/>
        </w:rPr>
        <w:t>.</w:t>
      </w:r>
    </w:p>
    <w:p w:rsidR="00E8134F" w:rsidRPr="009A1E1C" w:rsidRDefault="00E8134F" w:rsidP="00C20F50">
      <w:r w:rsidRPr="009A1E1C">
        <w:t>Strávníci jsou povinni chovat se v jídelně ohleduplně, v souladu se zásadami BOZP, hygienickými předpisy a společenskými pravidly. Všechny připomínky k provozu jídelny hlásí strávník vedoucí jídelny, případně dozorujícímu pedagogovi.</w:t>
      </w:r>
    </w:p>
    <w:p w:rsidR="00E8134F" w:rsidRPr="009A1E1C" w:rsidRDefault="00E8134F" w:rsidP="00C20F50">
      <w:r w:rsidRPr="009A1E1C">
        <w:t>Ztrátu výdejové karty nebo Plzeňské karty je nutné neprodleně nahlásit v kanceláři jídelny, aby mohl být výdej stravy zablokován a nemohlo dojít k odběru jinou osobou. Pokud není ztráta nahlášena, jsou obědy i nadále přihlášeny a strávník je povinen je uhradit. Pro další pokračování ve stravování po ztrátě čipu je nutné si zakoupit nový.</w:t>
      </w:r>
    </w:p>
    <w:p w:rsidR="00E8134F" w:rsidRPr="009A1E1C" w:rsidRDefault="00E8134F" w:rsidP="00E8134F">
      <w:pPr>
        <w:pStyle w:val="Standard"/>
        <w:spacing w:line="360" w:lineRule="auto"/>
        <w:jc w:val="both"/>
        <w:rPr>
          <w:b/>
          <w:bCs/>
          <w:color w:val="000000"/>
        </w:rPr>
      </w:pPr>
    </w:p>
    <w:p w:rsidR="00E8134F" w:rsidRPr="009A1E1C" w:rsidRDefault="00E8134F" w:rsidP="001D1E0C">
      <w:pPr>
        <w:pStyle w:val="Nadpis2"/>
      </w:pPr>
      <w:bookmarkStart w:id="7" w:name="_Toc478715803"/>
      <w:r w:rsidRPr="009A1E1C">
        <w:t>Ustanovení pro jednotlivé skupiny strávníků</w:t>
      </w:r>
      <w:bookmarkEnd w:id="7"/>
    </w:p>
    <w:p w:rsidR="00E8134F" w:rsidRPr="009A1E1C" w:rsidRDefault="00E8134F" w:rsidP="00C43756">
      <w:pPr>
        <w:pStyle w:val="Nadpis3"/>
      </w:pPr>
      <w:bookmarkStart w:id="8" w:name="_Toc478715804"/>
      <w:r w:rsidRPr="009A1E1C">
        <w:t>Stravování žáků</w:t>
      </w:r>
      <w:bookmarkEnd w:id="8"/>
    </w:p>
    <w:p w:rsidR="00E8134F" w:rsidRPr="009A1E1C" w:rsidRDefault="00E8134F" w:rsidP="001D1E0C">
      <w:r w:rsidRPr="009A1E1C">
        <w:t xml:space="preserve">Žák mateřské školy má právo denně odebrat dvě svačiny, jeden oběd (polévka a hlavní jídlo) a nápoje zařazené do pitného režimu. Žák základní a střední školy má právo denně odebrat jeden oběd (polévka a hlavní jídlo) a nápoj. Obědy podávané v rámci školního stravování konzumují všichni strávníci ve školní jídelně (s výjimkou prvního dne neplánované nepřítomnosti strávníka ve škole, kdy je možné odebrat oběd do jídlonosiče). Na </w:t>
      </w:r>
      <w:r w:rsidRPr="009A1E1C">
        <w:rPr>
          <w:b/>
          <w:bCs/>
        </w:rPr>
        <w:t xml:space="preserve">další dny nepřítomnosti žáka </w:t>
      </w:r>
      <w:r w:rsidRPr="009A1E1C">
        <w:t>ve škole musí rodiče odběr obědů odhlásit, jinak budou</w:t>
      </w:r>
      <w:r w:rsidR="00540FBB">
        <w:t xml:space="preserve"> obědy účtovány za plnou cenu (</w:t>
      </w:r>
      <w:r w:rsidR="00774056">
        <w:t>Cena dle ceníku</w:t>
      </w:r>
      <w:r w:rsidRPr="009A1E1C">
        <w:t>/1 oběd</w:t>
      </w:r>
      <w:r w:rsidR="0000302E">
        <w:t xml:space="preserve"> např.46</w:t>
      </w:r>
      <w:r w:rsidR="00540FBB">
        <w:t>,- Kč/1 oběd</w:t>
      </w:r>
      <w:r w:rsidRPr="009A1E1C">
        <w:t>).</w:t>
      </w:r>
    </w:p>
    <w:p w:rsidR="00E8134F" w:rsidRPr="009A1E1C" w:rsidRDefault="00E8134F" w:rsidP="00C43756">
      <w:pPr>
        <w:pStyle w:val="Nadpis3"/>
      </w:pPr>
      <w:bookmarkStart w:id="9" w:name="_Toc478715805"/>
      <w:r w:rsidRPr="009A1E1C">
        <w:t>Stravovací služby pro další osoby</w:t>
      </w:r>
      <w:bookmarkEnd w:id="9"/>
    </w:p>
    <w:p w:rsidR="00E8134F" w:rsidRPr="009A1E1C" w:rsidRDefault="00E8134F" w:rsidP="00C43756">
      <w:r w:rsidRPr="009A1E1C">
        <w:t xml:space="preserve">Výdej jídel v rámci jiných stravovacích služeb se může uskutečňovat pouze časově a prostorově odděleně od školního stravování. Výdejní doba výdej do jídlonosičů pro cizí strávníky a rodiče odebírající oběd v první den neplánované nepřítomnosti žáka je od </w:t>
      </w:r>
      <w:r w:rsidRPr="009A1E1C">
        <w:rPr>
          <w:b/>
          <w:bCs/>
        </w:rPr>
        <w:t>11.00 – 11.30 hodin.</w:t>
      </w:r>
      <w:r w:rsidRPr="009A1E1C">
        <w:t xml:space="preserve"> Vstup do jídelny je hlavním vchodem školy.</w:t>
      </w:r>
    </w:p>
    <w:p w:rsidR="00E8134F" w:rsidRPr="009A1E1C" w:rsidRDefault="00E8134F" w:rsidP="0077594D">
      <w:r w:rsidRPr="009A1E1C">
        <w:rPr>
          <w:color w:val="000000"/>
        </w:rPr>
        <w:t>V</w:t>
      </w:r>
      <w:r w:rsidRPr="009A1E1C">
        <w:t>ýdejové časy pro přímou konzumaci ve školním roce 2015/2016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MŠ Klubíčko přijdou v 11:10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2. ročník – v jídelně bude od 11,20 hodin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ročník – v jídelně bude od 11,30 hodin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ročník + 4. ročník – v jídelně budou od 11,35 hodin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lastRenderedPageBreak/>
        <w:t>MŠ Malý svět přijdou od 11:50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5. – 9. ročník – v jídelně budou v 12,20 hodin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Střední škola 12:25</w:t>
      </w:r>
    </w:p>
    <w:p w:rsidR="00E8134F" w:rsidRPr="009A1E1C" w:rsidRDefault="00E8134F" w:rsidP="0077594D">
      <w:pPr>
        <w:pStyle w:val="Odstavecseseznamem"/>
        <w:numPr>
          <w:ilvl w:val="0"/>
          <w:numId w:val="14"/>
        </w:numPr>
      </w:pPr>
      <w:r w:rsidRPr="009A1E1C">
        <w:t>Cizí strávníci chodí individuálně od 10:30</w:t>
      </w:r>
    </w:p>
    <w:p w:rsidR="00E8134F" w:rsidRPr="009A1E1C" w:rsidRDefault="00E8134F" w:rsidP="00E8134F">
      <w:pPr>
        <w:pStyle w:val="Standard"/>
      </w:pPr>
    </w:p>
    <w:p w:rsidR="00E8134F" w:rsidRPr="009A1E1C" w:rsidRDefault="00E8134F" w:rsidP="00DF588A">
      <w:pPr>
        <w:pStyle w:val="Nadpis2"/>
      </w:pPr>
      <w:bookmarkStart w:id="10" w:name="_Toc478715806"/>
      <w:r w:rsidRPr="009A1E1C">
        <w:t>Ustanovení BOZP</w:t>
      </w:r>
      <w:bookmarkEnd w:id="10"/>
    </w:p>
    <w:p w:rsidR="00E8134F" w:rsidRPr="009A1E1C" w:rsidRDefault="00E8134F" w:rsidP="00DF588A">
      <w:pPr>
        <w:pStyle w:val="Nadpis3"/>
        <w:ind w:left="795"/>
      </w:pPr>
      <w:bookmarkStart w:id="11" w:name="_Toc478715807"/>
      <w:r w:rsidRPr="009A1E1C">
        <w:t>Povinnosti uživatelů jídelny</w:t>
      </w:r>
      <w:bookmarkEnd w:id="11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Udržujte pořádek a čistotu v jídelně i okolo ní.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Dbejte na bezpečnost svou i ostatních osob. Předcházejte vzniku úrazů.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Komunikační prostory udržujte vždy trvale volné a bez překážek.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Používejte zařízení a vybavení jen k tomu účelu, ke kterému je určeno.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Veškeré závady, poškození a nedostatky nahlaste svému nadřízenému.</w:t>
      </w:r>
    </w:p>
    <w:p w:rsidR="00E8134F" w:rsidRPr="009A1E1C" w:rsidRDefault="00E8134F" w:rsidP="00E8134F">
      <w:pPr>
        <w:pStyle w:val="Standard"/>
        <w:spacing w:before="7" w:line="230" w:lineRule="exact"/>
        <w:rPr>
          <w:sz w:val="23"/>
          <w:szCs w:val="23"/>
        </w:rPr>
      </w:pPr>
    </w:p>
    <w:p w:rsidR="00E8134F" w:rsidRPr="009A1E1C" w:rsidRDefault="00E8134F" w:rsidP="00DF588A">
      <w:pPr>
        <w:pStyle w:val="Nadpis3"/>
        <w:ind w:left="795"/>
      </w:pPr>
      <w:bookmarkStart w:id="12" w:name="_Toc478715808"/>
      <w:r w:rsidRPr="009A1E1C">
        <w:t>Povinnosti obsluhy výdejny jídel</w:t>
      </w:r>
      <w:bookmarkEnd w:id="12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1x za hodinu kontrolujte teplotu vydávaných jídel (musí být nejméně + 64 °C).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Používejte předepsaný oděv a ochranné pomůcky (bílý plášť, ochranné rukavice proti popálení či opaření, gumové rukavice při úklidu).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Pracovní oděv ukládejte po skončení pracovní doby na určené místo (skříňka na pracovní oděv).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Dodržujte zásady osobní a provozní hygieny.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Zdravotní průkaz na vyzvání předložte orgánu ochrany veřejného zdraví.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Používejte zařízení a vybavení jen k tomu účelu, ke kterému je určeno.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Manipulaci s elektrickým zařízením provádějte vždy se suchýma rukama.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Rozlité kapaliny a mastnotu neprodleně odstraňte (hrozí riziko uklouznutí).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Denně (po skončení práce) proveďte úklid jídelny, výdejny jídel a sanitárních zařízení.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K čistění zařízení a k úklidu kuchyně používejte jen takové desinfekční, oplachovací a jiné čistící přípravky, jejichž používání není v rozporu s hygienickými předpisy.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Mycí a čisticí prostředky skladujte na určeném místě (mimo prostor výdejny jídel).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Veškeré závady, poškození a nedostatky nahlaste svému nadřízenému.</w:t>
      </w:r>
    </w:p>
    <w:p w:rsidR="00E8134F" w:rsidRPr="009A1E1C" w:rsidRDefault="00E8134F" w:rsidP="00E8134F">
      <w:pPr>
        <w:pStyle w:val="Standard"/>
        <w:spacing w:before="7" w:line="230" w:lineRule="exact"/>
        <w:rPr>
          <w:sz w:val="23"/>
          <w:szCs w:val="23"/>
        </w:rPr>
      </w:pPr>
    </w:p>
    <w:p w:rsidR="00E8134F" w:rsidRPr="009A1E1C" w:rsidRDefault="00E8134F" w:rsidP="00DF588A">
      <w:pPr>
        <w:pStyle w:val="Nadpis3"/>
        <w:ind w:left="795"/>
      </w:pPr>
      <w:bookmarkStart w:id="13" w:name="_Toc478715809"/>
      <w:r w:rsidRPr="009A1E1C">
        <w:t>Zakázané činnosti v prostorách jídelny a výdejny jídel</w:t>
      </w:r>
      <w:bookmarkEnd w:id="13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Kouřit a používat otevřený oheň.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Požívat alkoholické nápoje nebo jiné omamné látky.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Záměrně poškozovat zařízení a vybavení jídelny a výdejny jídel.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Používat poškozené zařízení a vybavení prostor (hrozí riziko úrazu).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Přinášet a používat předměty nebezpečné životu a zdraví a předměty, které nesouvisí s provozem jídelny a výdejny jídel.</w:t>
      </w:r>
    </w:p>
    <w:p w:rsidR="00E8134F" w:rsidRPr="009A1E1C" w:rsidRDefault="00E8134F" w:rsidP="00E8134F">
      <w:pPr>
        <w:pStyle w:val="Standard"/>
        <w:spacing w:before="7" w:line="230" w:lineRule="exact"/>
        <w:rPr>
          <w:sz w:val="23"/>
          <w:szCs w:val="23"/>
        </w:rPr>
      </w:pPr>
    </w:p>
    <w:p w:rsidR="00E8134F" w:rsidRPr="009A1E1C" w:rsidRDefault="00E8134F" w:rsidP="00DF588A">
      <w:pPr>
        <w:pStyle w:val="Nadpis3"/>
        <w:ind w:left="795"/>
      </w:pPr>
      <w:bookmarkStart w:id="14" w:name="_Toc478715810"/>
      <w:r w:rsidRPr="009A1E1C">
        <w:lastRenderedPageBreak/>
        <w:t>Zákaz vstupu nepovolaným osobám</w:t>
      </w:r>
      <w:bookmarkEnd w:id="14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 výdejny jídel mohou vstupovat a provádět zde pracovní činnosti pouze pověřené osoby se zdravotním průkazem.</w:t>
      </w:r>
    </w:p>
    <w:p w:rsidR="00E8134F" w:rsidRPr="009A1E1C" w:rsidRDefault="00E8134F" w:rsidP="00E8134F">
      <w:pPr>
        <w:pStyle w:val="Textbody"/>
        <w:tabs>
          <w:tab w:val="left" w:pos="920"/>
        </w:tabs>
        <w:spacing w:before="63" w:line="276" w:lineRule="auto"/>
        <w:rPr>
          <w:lang w:val="cs-CZ"/>
        </w:rPr>
      </w:pPr>
    </w:p>
    <w:p w:rsidR="00E8134F" w:rsidRPr="009A1E1C" w:rsidRDefault="00DF588A" w:rsidP="00DF588A">
      <w:pPr>
        <w:pStyle w:val="Nadpis2"/>
      </w:pPr>
      <w:bookmarkStart w:id="15" w:name="_Toc478715811"/>
      <w:r w:rsidRPr="009A1E1C">
        <w:t>P</w:t>
      </w:r>
      <w:r w:rsidR="00E8134F" w:rsidRPr="009A1E1C">
        <w:t>rovozní řád kuchyně</w:t>
      </w:r>
      <w:bookmarkEnd w:id="15"/>
    </w:p>
    <w:p w:rsidR="00E8134F" w:rsidRPr="009A1E1C" w:rsidRDefault="00E8134F" w:rsidP="00DF588A">
      <w:pPr>
        <w:pStyle w:val="Nadpis3"/>
        <w:ind w:left="795"/>
      </w:pPr>
      <w:bookmarkStart w:id="16" w:name="_Toc478715812"/>
      <w:r w:rsidRPr="009A1E1C">
        <w:t>Pokyny k bezpečné práci:</w:t>
      </w:r>
      <w:bookmarkEnd w:id="16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Při práci v kuchyni nosit vždy předepsaný pracovní oděv, obuv a ochranné pomůcky.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Při manipulaci s horkým náčiním a vybavením používat tepelně odolné rukavice.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Při vykosťování, bourání masa apod. používat neprořez</w:t>
      </w:r>
      <w:r w:rsidR="001D7E9F">
        <w:t>a</w:t>
      </w:r>
      <w:r w:rsidRPr="009A1E1C">
        <w:t>né ochranné rukavice.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Dodržovat pracovní pokyny a postupy při všech pracích, zejména při práci s nožem a na kuchyňských strojích. Zajistěte si dostatečný pracovní a manipulační prostor.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Nikdy nepracovat s nožem otočeným k tělu. Nůž noste zásadně špičkou dolů.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Dodržovat bezpečné vzdálenosti tepelných spotřebičů od hořlavých předmětů.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Podlahu udržovat suchou a čistou. Rozlité kapaliny a mastnotu neprodleně odstraňte.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Nádoby a hrnce nenaplňovat tekutinami až po okraj, pro snadnější manipulaci.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Těžší nádoby nosit ve dvojici. Nádobí a pracovní pomůcky ukládat na určená místa.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Při snímání poklic je odklápět vždy od sebe, aby vás neopařila horká pára.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 případě vzplanutí tuku nebo oleje překrýt hořící nádobu poklicí nebo vlhkým hadrem. Oleje a tuky nikdy nehaste vodou!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používat po celou dobu výkonu práce čisté osobní ochranné pracovní prostředky,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dodržovat zákaz kouření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předměty nesouvisející s výkonem pracovní činnosti nelze přechovávat v objektu školní kuchyně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nelze opouštět objekt školní kuchyně v průběhu pracovní doby v pracovním oděvu a v pracovní obuvi,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je nutno zdržet se jakéhokoliv nehygienického chování na pracovišti (například konzumace jídla, kouření, úpravy vlasů a nehtů,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 pracovním prostoru odklízet veškeré překážky, o které byste mohli zakopnout.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Na pracovišti udržovat pořádek a čistotu. Komunikační prostory udržujte průchodné.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Před odchodem z kuchyně se přesvědčit, zda jsou všechny spotřebiče vypnuté.</w:t>
      </w:r>
    </w:p>
    <w:p w:rsidR="00E8134F" w:rsidRPr="009A1E1C" w:rsidRDefault="00E8134F" w:rsidP="00E8134F">
      <w:pPr>
        <w:pStyle w:val="Textbody"/>
        <w:tabs>
          <w:tab w:val="left" w:pos="925"/>
        </w:tabs>
        <w:ind w:left="462" w:firstLine="0"/>
        <w:rPr>
          <w:lang w:val="cs-CZ"/>
        </w:rPr>
      </w:pPr>
    </w:p>
    <w:p w:rsidR="00E8134F" w:rsidRPr="009A1E1C" w:rsidRDefault="00E8134F" w:rsidP="00DF588A">
      <w:pPr>
        <w:pStyle w:val="Nadpis3"/>
        <w:ind w:left="795"/>
      </w:pPr>
      <w:bookmarkStart w:id="17" w:name="_Toc478715813"/>
      <w:r w:rsidRPr="009A1E1C">
        <w:t>Při práci s kuchyňskými stroji a zařízením:</w:t>
      </w:r>
      <w:bookmarkEnd w:id="17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Zkontrolovat stav stroje, zařízení  a  nástrojů,  jejich  správnou  funkci  a  bezpečnostní  ochranné  prvky. V případě zjištění nedostatků informujte vedoucího kuchyně.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Respektovat návody k obsluze. Stroje a zařízení nepřetěžujte nad stanovené limity.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Přídavné strojky kuchyňských robotů nasazovat jen při vypnutém motoru.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Zkoušky těsta či jiných surovin připravovaných robotem provádějte až po úplném zastavení stroje.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Do masového strojku vtlačujte maso nebo jinou potravinu jen paličkou či tlačítkem.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Dveře konvektomatu otevírejte tak, aby byly osoby chráněny před unikající párou.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lastRenderedPageBreak/>
        <w:t>Při používání plynových sporáků dbejte na to, aby nedošlo ke zhasnutí některého z hořáků a unikání plynu do místnosti. Je-li v místnosti cítit plyn, otevřete okna, dveře, uzavřete přívod plynu a nemanipulujte s vypínači nebo otevřeným plamenem.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Údržbu a čištění provádějte dle pokynů výrobce a zařízení odpojte od přívodu el. proudu. K čištění používejte takové přípravky, které vyhovují hygienickým předpisům.</w:t>
      </w:r>
    </w:p>
    <w:p w:rsidR="00E8134F" w:rsidRPr="009A1E1C" w:rsidRDefault="00E8134F" w:rsidP="00E8134F">
      <w:pPr>
        <w:pStyle w:val="Textbody"/>
        <w:tabs>
          <w:tab w:val="left" w:pos="925"/>
        </w:tabs>
        <w:ind w:left="462" w:right="112" w:firstLine="0"/>
        <w:rPr>
          <w:lang w:val="cs-CZ"/>
        </w:rPr>
      </w:pPr>
    </w:p>
    <w:p w:rsidR="00E8134F" w:rsidRPr="009A1E1C" w:rsidRDefault="00E8134F" w:rsidP="00DF588A">
      <w:pPr>
        <w:pStyle w:val="Nadpis3"/>
        <w:ind w:left="795"/>
      </w:pPr>
      <w:bookmarkStart w:id="18" w:name="_Toc478715814"/>
      <w:r w:rsidRPr="009A1E1C">
        <w:t>Je zakázáno:</w:t>
      </w:r>
      <w:bookmarkEnd w:id="18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Nechávat hořlavé látky, zejména textilie, v dosahu trouby či varné desky.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Nechávat zapnutý sporák nebo gril bez dozoru.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Obsluhovat el. zařízení mokrýma rukama nebo je-li zařízení mokré.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Nechávat vodu v blízkosti elektrických zařízení.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Vkládat do mikrovlnné trouby kovové předměty a nádoby s pevně uzavřeným víkem.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Vést el. kabely po horkých, mokrých místech, přes ostré hrany a namáhat je tahem.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Věšet jakékoliv předměty na elektroinstalaci, vypínače, trubky a kabely.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Vyřazovat ochranná zařízení nebo bezpečnostní prvky strojů z provozu.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Čistit, seřizovat, mazat nebo opravovat pohyblivé části strojů za chodu.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Provádět neodborné zásahy nebo opravy strojů, přístrojů a zařízení.</w:t>
      </w:r>
    </w:p>
    <w:p w:rsidR="00E8134F" w:rsidRPr="009A1E1C" w:rsidRDefault="00DF588A" w:rsidP="00DF588A">
      <w:pPr>
        <w:pStyle w:val="Nadpis2"/>
      </w:pPr>
      <w:bookmarkStart w:id="19" w:name="_Toc478715815"/>
      <w:r w:rsidRPr="009A1E1C">
        <w:t>S</w:t>
      </w:r>
      <w:r w:rsidR="00E8134F" w:rsidRPr="009A1E1C">
        <w:t>anitační řád</w:t>
      </w:r>
      <w:bookmarkEnd w:id="19"/>
    </w:p>
    <w:p w:rsidR="00E8134F" w:rsidRPr="009A1E1C" w:rsidRDefault="00E8134F" w:rsidP="00DF588A">
      <w:r w:rsidRPr="009A1E1C">
        <w:t>Pro potřeby tohoto provozně sanitačního řádu se sanitací rozumí komplex činností: čištění, úklid, dezinfekce, dezinsekce a deratizace.</w:t>
      </w:r>
    </w:p>
    <w:p w:rsidR="00E8134F" w:rsidRPr="009A1E1C" w:rsidRDefault="00E8134F" w:rsidP="00DF588A">
      <w:pPr>
        <w:pStyle w:val="Nadpis3"/>
      </w:pPr>
      <w:bookmarkStart w:id="20" w:name="_Toc478715816"/>
      <w:r w:rsidRPr="009A1E1C">
        <w:t>Průběžný úklid.</w:t>
      </w:r>
      <w:bookmarkEnd w:id="20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je prováděn během provozu zařízení v takovém rozsahu, aby byla zachována provozní čistota, dle hygienických předpisů,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 rámci tohoto úklidu jsou odstraňovány zbytky poživatin, je odstraňováno znečištění pracovních ploch,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myjí se použité stroje, nářadí, nádobí,</w:t>
      </w:r>
    </w:p>
    <w:p w:rsidR="00E8134F" w:rsidRPr="009A1E1C" w:rsidRDefault="00E8134F" w:rsidP="00E8134F">
      <w:pPr>
        <w:pStyle w:val="Standard"/>
        <w:spacing w:before="1" w:line="280" w:lineRule="exact"/>
        <w:rPr>
          <w:rFonts w:ascii="Arial" w:hAnsi="Arial" w:cs="Arial"/>
          <w:sz w:val="28"/>
          <w:szCs w:val="28"/>
        </w:rPr>
      </w:pPr>
    </w:p>
    <w:p w:rsidR="00E8134F" w:rsidRPr="009A1E1C" w:rsidRDefault="00E8134F" w:rsidP="00DF588A">
      <w:pPr>
        <w:pStyle w:val="Nadpis3"/>
      </w:pPr>
      <w:bookmarkStart w:id="21" w:name="_Toc478715817"/>
      <w:r w:rsidRPr="009A1E1C">
        <w:t>Denní úklid</w:t>
      </w:r>
      <w:bookmarkEnd w:id="21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je prováděn vždy po skončení provozu zařízení,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všech použitých strojů, nádob, nástrojů a nádobí,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pracovních ploch,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sporáků a všech pracovních ploch potřebných k výdeji,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podlah v kuchyni a přípravnách,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dřezů, umyvadel, obalů znečištěných od poživatin nebo jiných nečistot,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průběžné odstraňování odpadů z kuchyně,</w:t>
      </w:r>
    </w:p>
    <w:p w:rsidR="00E8134F" w:rsidRDefault="00E8134F" w:rsidP="00E8134F">
      <w:pPr>
        <w:pStyle w:val="Standard"/>
        <w:spacing w:before="1" w:line="280" w:lineRule="exact"/>
        <w:rPr>
          <w:rFonts w:ascii="Arial" w:hAnsi="Arial" w:cs="Arial"/>
          <w:sz w:val="28"/>
          <w:szCs w:val="28"/>
        </w:rPr>
      </w:pPr>
    </w:p>
    <w:p w:rsidR="001D7E9F" w:rsidRPr="009A1E1C" w:rsidRDefault="001D7E9F" w:rsidP="00E8134F">
      <w:pPr>
        <w:pStyle w:val="Standard"/>
        <w:spacing w:before="1" w:line="280" w:lineRule="exact"/>
        <w:rPr>
          <w:rFonts w:ascii="Arial" w:hAnsi="Arial" w:cs="Arial"/>
          <w:sz w:val="28"/>
          <w:szCs w:val="28"/>
        </w:rPr>
      </w:pPr>
    </w:p>
    <w:p w:rsidR="00E8134F" w:rsidRPr="009A1E1C" w:rsidRDefault="00E8134F" w:rsidP="00DF588A">
      <w:pPr>
        <w:pStyle w:val="Nadpis3"/>
      </w:pPr>
      <w:bookmarkStart w:id="22" w:name="_Toc478715818"/>
      <w:r w:rsidRPr="009A1E1C">
        <w:lastRenderedPageBreak/>
        <w:t>Týdenní úklid</w:t>
      </w:r>
      <w:bookmarkEnd w:id="22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pracovnice 1x týdně kromě běžného úklidu provádějí činnosti uvedené v dalších bodech,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Vymytí lednic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umytí omyvatelných části stěn u pracovních ploch, okenní parapety, povrchy radiátorů ÚT, dveře,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myjí se skříně na nádobí, zásuvky pracovních stolů,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čištění pečicích trub, konvektomatu, apod.,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úklid skladových prostor včetně skladu zeleniny a brambor,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úklid prostor škrabky na brambory,</w:t>
      </w:r>
    </w:p>
    <w:p w:rsidR="00E8134F" w:rsidRPr="009A1E1C" w:rsidRDefault="00E8134F" w:rsidP="00DF588A">
      <w:pPr>
        <w:pStyle w:val="Nadpis3"/>
      </w:pPr>
      <w:bookmarkStart w:id="23" w:name="_Toc478715819"/>
      <w:r w:rsidRPr="009A1E1C">
        <w:t>Měsíční úklid</w:t>
      </w:r>
      <w:bookmarkEnd w:id="23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odmrazení a vymytí mrazáků a lednic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vyřazení poškozeného nádobí,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mytí obkladů v kuchyni,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čištění vzduchotechniky</w:t>
      </w:r>
    </w:p>
    <w:p w:rsidR="00E8134F" w:rsidRPr="009A1E1C" w:rsidRDefault="00E8134F" w:rsidP="00DF588A">
      <w:pPr>
        <w:pStyle w:val="Nadpis3"/>
      </w:pPr>
      <w:bookmarkStart w:id="24" w:name="_Toc478715820"/>
      <w:r w:rsidRPr="009A1E1C">
        <w:t>Sanitární den – velký úklid.</w:t>
      </w:r>
      <w:bookmarkEnd w:id="24"/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je prováděn nejméně jednou za 3 měsíce,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celkový úklid všech pracovišť,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vydrhnutí všech regálů a zásuvek pro uložení nádobí a nástrojů,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sanitace myčky na nádobí,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vypískování talířů, sklenic na pití a táců na jídlo s následným oplachováním,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údržba a opravy zařízení,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mytí dveří, oken, těles ÚT, omyvatelných obkladů,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čištění svítidel, odsávacích zákrytů a vyústek vzduchotechniky,</w:t>
      </w:r>
    </w:p>
    <w:p w:rsidR="00E8134F" w:rsidRPr="009A1E1C" w:rsidRDefault="00E8134F" w:rsidP="00DF588A">
      <w:pPr>
        <w:pStyle w:val="Odstavecseseznamem"/>
        <w:numPr>
          <w:ilvl w:val="0"/>
          <w:numId w:val="14"/>
        </w:numPr>
      </w:pPr>
      <w:r w:rsidRPr="009A1E1C">
        <w:t>provádí se dezinfekce nádob na odpadky (popelnice, kontejnery a kanalizační vpustí)</w:t>
      </w:r>
    </w:p>
    <w:p w:rsidR="00E8134F" w:rsidRPr="009A1E1C" w:rsidRDefault="00E8134F" w:rsidP="00DF588A">
      <w:r w:rsidRPr="009A1E1C">
        <w:t>Úklid v celé provozovně je prováděn vždy mokrou cestou, mycí a čisticí prostředky jsou označeny.</w:t>
      </w:r>
    </w:p>
    <w:p w:rsidR="00E8134F" w:rsidRPr="009A1E1C" w:rsidRDefault="00E8134F" w:rsidP="00DF588A">
      <w:r w:rsidRPr="009A1E1C">
        <w:t>Úklid kuchyně, přípraven a skladů potravin zajišťuji pracovnice kuchyně.</w:t>
      </w:r>
    </w:p>
    <w:p w:rsidR="00E8134F" w:rsidRPr="009A1E1C" w:rsidRDefault="00E8134F" w:rsidP="00DF588A">
      <w:r w:rsidRPr="009A1E1C">
        <w:t>Dezinfekce je prováděna schválenými dezinfekčními přípravky, které jsou střídány min. 2x ročně. Příprava dezinfekčních roztoků a jejich použití je prováděno v souladu s pokynem výrobce. Větší rozsah dezinfekce, než je uveden v provozním řádu, je prováděn na pokyn orgánů hygienické služby v souvislosti se zhoršenou epidemiologickou situaci, tzn. např. výskytu alimentární infekce v zařízení.</w:t>
      </w:r>
    </w:p>
    <w:p w:rsidR="00E8134F" w:rsidRPr="009A1E1C" w:rsidRDefault="00E8134F" w:rsidP="00DF588A">
      <w:r w:rsidRPr="009A1E1C">
        <w:t>Dezinsekce je běžně v zařízení prováděno jako preventivní (dodržování čistoty ve skladech, přípravnách, varně, skladů zbytků, v okolí skladovacích kontejnerů). Je-li nutné provést represivní dezinsekci, provádí se po velkém úklidů s následným úklidem použitých chemických látek.</w:t>
      </w:r>
    </w:p>
    <w:p w:rsidR="00E8134F" w:rsidRPr="009A1E1C" w:rsidRDefault="00E8134F" w:rsidP="00DF588A">
      <w:r w:rsidRPr="009A1E1C">
        <w:t>Deratizace je prováděna rovněž jako souhrn preventivních opatření, která jsou stejná jako u dezinsekce. Navíc jsou provedena opatření, která zamezují vniknutí hlodavců do zařízení (oplechování dveří do výše30 cm, zakrytí kanalizačních vpustí, husté mříže v oknech skladovací části). V případě potřeby je prováděna represivní deratizace.Dezinsekce a deratizace včetně následného úklidu je zadávána odborné firmě.</w:t>
      </w:r>
    </w:p>
    <w:p w:rsidR="00E8134F" w:rsidRPr="009A1E1C" w:rsidRDefault="00E8134F" w:rsidP="00DF588A">
      <w:r w:rsidRPr="009A1E1C">
        <w:t>Za rozdělování úklidu a za jeho p</w:t>
      </w:r>
      <w:r w:rsidR="001D7E9F">
        <w:t>lnění zodpovídá vedoucí kuchař</w:t>
      </w:r>
      <w:r w:rsidRPr="009A1E1C">
        <w:t>.</w:t>
      </w:r>
    </w:p>
    <w:p w:rsidR="00E8134F" w:rsidRPr="009A1E1C" w:rsidRDefault="00E8134F" w:rsidP="00DF588A">
      <w:pPr>
        <w:pStyle w:val="Nadpis2"/>
      </w:pPr>
      <w:bookmarkStart w:id="25" w:name="_Toc478715821"/>
      <w:r w:rsidRPr="009A1E1C">
        <w:lastRenderedPageBreak/>
        <w:t>Organizace práce</w:t>
      </w:r>
      <w:bookmarkEnd w:id="25"/>
    </w:p>
    <w:p w:rsidR="00E8134F" w:rsidRPr="009A1E1C" w:rsidRDefault="00E8134F" w:rsidP="00DF588A">
      <w:r w:rsidRPr="009A1E1C">
        <w:t>Organizace práce ve školní jídelně</w:t>
      </w: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2077"/>
        <w:gridCol w:w="1560"/>
        <w:gridCol w:w="1701"/>
        <w:gridCol w:w="2551"/>
      </w:tblGrid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Čas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Vedoucí školní jídelny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kuchař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Kuchař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Pomocná síla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6.00 – 6.30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Normování, žádanka, výdej zboží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ranních svačin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Přípravné práce,- zelenina, cibule, brambory, 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6.30 – 7.00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Normování, žádanka, výdej zboží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ranních svačin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Přípravné práce,- zelenina, cibule, brambory, 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 xml:space="preserve">7.00 – 7.30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Aktualizace  žádanky a stavu strávníků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hlavního jídla č.3 - saláty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7.30 – 8.00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Přejímka zboží a uložení do skladů, zápis zboží do skladů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hlavního jídla č.3 - saláty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8.00 – 8.30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Přejímka zboží a uložení do skladů, zápis zboží do skladů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odpoledních svačin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8.30 – 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Přejímka zboží a uložení do skladů, zápis zboží do skladů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šéfkuchaři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9.00 – 9.30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Výdejka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šéfkuchaři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9.30 – 10.00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Vedení skladu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lastRenderedPageBreak/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lastRenderedPageBreak/>
              <w:t>Pomoc šéfkuchaři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 s přípravou hlavních jídel a příloh, průběžný úklid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lastRenderedPageBreak/>
              <w:t>10.00 – 10.30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Vedení skladu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Objednávky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šéfkuchaři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Mytí černého nádobí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10.30 – 11.00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Jednání s klienty jídelny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1 + příloha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Hlavní jídlo č. 2</w:t>
            </w:r>
          </w:p>
          <w:p w:rsidR="00E8134F" w:rsidRPr="009A1E1C" w:rsidRDefault="00E8134F" w:rsidP="001D7E9F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+ příloha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Pomoc šéfkuchaři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Příprava na výdej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11.00 – 11.30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Jednání s klienty jídelny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 xml:space="preserve">Výdej </w:t>
            </w:r>
            <w:r w:rsidR="001D7E9F" w:rsidRPr="009A1E1C">
              <w:rPr>
                <w:rFonts w:ascii="Arial Narrow" w:hAnsi="Arial Narrow"/>
              </w:rPr>
              <w:t>jídla</w:t>
            </w:r>
            <w:r w:rsidRPr="009A1E1C">
              <w:rPr>
                <w:rFonts w:ascii="Arial Narrow" w:hAnsi="Arial Narrow"/>
              </w:rPr>
              <w:t xml:space="preserve"> přes ulici důchodcům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11.30 – 12.00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Jednání s klienty jídelny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 xml:space="preserve"> 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Mytí bílého nádobí, příborů, táců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12.00 – 12.30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1D7E9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Průběžná</w:t>
            </w:r>
            <w:r w:rsidR="00E8134F" w:rsidRPr="009A1E1C">
              <w:rPr>
                <w:rFonts w:ascii="Arial Narrow" w:hAnsi="Arial Narrow"/>
              </w:rPr>
              <w:t xml:space="preserve"> kontrola výdeje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Mytí bílého nádobí, příborů, táců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12.30 – 13.00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Jednání s klienty jídelny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Mytí bílého nádobí, příborů, táců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13.00 – 13.30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Editace objednávek a pohledávek klientů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Výdej obědů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 a jídelny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13.30 – 14.00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Editace objednávek a pohledávek klientů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Likvidace zbytků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Likvidace zbytků</w:t>
            </w:r>
          </w:p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 a jídelny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14.00 – 14.30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Editace objednávek a pohledávek klientů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9A1E1C">
              <w:rPr>
                <w:rFonts w:ascii="Arial Narrow" w:hAnsi="Arial Narrow"/>
              </w:rPr>
              <w:t>Úklid kuchyně a jídelny</w:t>
            </w: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14.30 – 15.00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8134F" w:rsidRPr="009A1E1C" w:rsidTr="00460BF8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1E1C">
              <w:rPr>
                <w:rFonts w:ascii="Arial Narrow" w:hAnsi="Arial Narrow"/>
                <w:sz w:val="18"/>
                <w:szCs w:val="18"/>
              </w:rPr>
              <w:t>15.00 – 15.30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4F" w:rsidRPr="009A1E1C" w:rsidRDefault="00E8134F" w:rsidP="00460BF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E8134F" w:rsidRPr="009A1E1C" w:rsidRDefault="00E8134F" w:rsidP="00E8134F">
      <w:pPr>
        <w:pStyle w:val="Standard"/>
        <w:rPr>
          <w:rFonts w:ascii="Arial Narrow" w:hAnsi="Arial Narrow"/>
          <w:b/>
        </w:rPr>
      </w:pPr>
    </w:p>
    <w:p w:rsidR="00E8134F" w:rsidRPr="009A1E1C" w:rsidRDefault="00E8134F" w:rsidP="00E8134F">
      <w:pPr>
        <w:pStyle w:val="Standard"/>
        <w:spacing w:line="240" w:lineRule="exact"/>
        <w:rPr>
          <w:rFonts w:ascii="Arial" w:hAnsi="Arial" w:cs="Arial"/>
        </w:rPr>
      </w:pPr>
    </w:p>
    <w:p w:rsidR="00E8134F" w:rsidRPr="009A1E1C" w:rsidRDefault="00E8134F" w:rsidP="00E8134F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A1E1C">
        <w:t>Plzeň 1. září 201</w:t>
      </w:r>
      <w:r w:rsidR="00540FBB">
        <w:t>8</w:t>
      </w:r>
      <w:r w:rsidRPr="009A1E1C">
        <w:rPr>
          <w:rFonts w:ascii="Arial" w:hAnsi="Arial" w:cs="Arial"/>
        </w:rPr>
        <w:tab/>
      </w:r>
      <w:r w:rsidR="001D7E9F" w:rsidRPr="009A1E1C">
        <w:rPr>
          <w:rFonts w:ascii="Arial" w:hAnsi="Arial" w:cs="Arial"/>
        </w:rPr>
        <w:t>Mgr. Jana</w:t>
      </w:r>
      <w:r w:rsidRPr="009A1E1C">
        <w:rPr>
          <w:rFonts w:ascii="Arial" w:hAnsi="Arial" w:cs="Arial"/>
        </w:rPr>
        <w:t xml:space="preserve"> Linhartová</w:t>
      </w:r>
    </w:p>
    <w:p w:rsidR="00E8134F" w:rsidRPr="009A1E1C" w:rsidRDefault="00E8134F" w:rsidP="001D7E9F">
      <w:pPr>
        <w:pStyle w:val="Standard"/>
        <w:tabs>
          <w:tab w:val="left" w:pos="720"/>
        </w:tabs>
        <w:spacing w:after="0" w:line="240" w:lineRule="auto"/>
        <w:jc w:val="both"/>
        <w:rPr>
          <w:lang w:eastAsia="en-US"/>
        </w:rPr>
      </w:pPr>
      <w:r w:rsidRPr="009A1E1C">
        <w:rPr>
          <w:rFonts w:ascii="Arial" w:hAnsi="Arial" w:cs="Arial"/>
        </w:rPr>
        <w:tab/>
      </w:r>
      <w:r w:rsidRPr="009A1E1C">
        <w:rPr>
          <w:rFonts w:ascii="Arial" w:hAnsi="Arial" w:cs="Arial"/>
        </w:rPr>
        <w:tab/>
      </w:r>
      <w:r w:rsidR="00D34456">
        <w:rPr>
          <w:rFonts w:ascii="Arial" w:hAnsi="Arial" w:cs="Arial"/>
        </w:rPr>
        <w:t>ředitelka</w:t>
      </w:r>
    </w:p>
    <w:sectPr w:rsidR="00E8134F" w:rsidRPr="009A1E1C" w:rsidSect="00DF763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A2" w:rsidRDefault="00CB19A2" w:rsidP="006D14D4">
      <w:pPr>
        <w:spacing w:after="0" w:line="240" w:lineRule="auto"/>
      </w:pPr>
      <w:r>
        <w:separator/>
      </w:r>
    </w:p>
  </w:endnote>
  <w:endnote w:type="continuationSeparator" w:id="0">
    <w:p w:rsidR="00CB19A2" w:rsidRDefault="00CB19A2" w:rsidP="006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3F" w:rsidRPr="001C0567" w:rsidRDefault="00C7763F" w:rsidP="001C0567">
    <w:pPr>
      <w:pStyle w:val="Zpat"/>
      <w:jc w:val="center"/>
    </w:pPr>
    <w:r>
      <w:tab/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26BF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26BFE">
      <w:rPr>
        <w:b/>
        <w:noProof/>
      </w:rPr>
      <w:t>11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A2" w:rsidRDefault="00CB19A2" w:rsidP="006D14D4">
      <w:pPr>
        <w:spacing w:after="0" w:line="240" w:lineRule="auto"/>
      </w:pPr>
      <w:r>
        <w:separator/>
      </w:r>
    </w:p>
  </w:footnote>
  <w:footnote w:type="continuationSeparator" w:id="0">
    <w:p w:rsidR="00CB19A2" w:rsidRDefault="00CB19A2" w:rsidP="006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3F" w:rsidRPr="002971CC" w:rsidRDefault="00C7763F" w:rsidP="002702D8">
    <w:pPr>
      <w:pStyle w:val="Zhlav"/>
      <w:tabs>
        <w:tab w:val="clear" w:pos="4536"/>
        <w:tab w:val="clear" w:pos="9072"/>
        <w:tab w:val="left" w:pos="2694"/>
        <w:tab w:val="right" w:pos="9746"/>
      </w:tabs>
      <w:spacing w:after="40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-43767</wp:posOffset>
          </wp:positionV>
          <wp:extent cx="589915" cy="589915"/>
          <wp:effectExtent l="0" t="0" r="0" b="0"/>
          <wp:wrapNone/>
          <wp:docPr id="3" name="Obrázek 3" descr="logo_h_1-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_1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  <w:r w:rsidRPr="002971CC">
      <w:rPr>
        <w:b/>
      </w:rPr>
      <w:t xml:space="preserve">Akademie hotelnictví a </w:t>
    </w:r>
    <w:r>
      <w:rPr>
        <w:b/>
      </w:rPr>
      <w:t>cestovního ruchu</w:t>
    </w:r>
  </w:p>
  <w:p w:rsidR="00C7763F" w:rsidRPr="006F56C4" w:rsidRDefault="00C7763F" w:rsidP="006F56C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10"/>
      </w:tabs>
      <w:spacing w:after="40"/>
      <w:jc w:val="right"/>
      <w:rPr>
        <w:szCs w:val="20"/>
      </w:rPr>
    </w:pPr>
    <w:r w:rsidRPr="006F56C4">
      <w:rPr>
        <w:szCs w:val="20"/>
      </w:rPr>
      <w:t>Nade Mží 1, 318 00 Plzeň</w:t>
    </w:r>
  </w:p>
  <w:p w:rsidR="00C7763F" w:rsidRPr="006F56C4" w:rsidRDefault="00C7763F" w:rsidP="008324CC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1985"/>
      </w:tabs>
      <w:spacing w:after="120"/>
      <w:jc w:val="right"/>
      <w:rPr>
        <w:b/>
        <w:sz w:val="18"/>
        <w:szCs w:val="18"/>
      </w:rPr>
    </w:pPr>
    <w:r w:rsidRPr="002971CC">
      <w:rPr>
        <w:sz w:val="18"/>
        <w:szCs w:val="18"/>
      </w:rPr>
      <w:tab/>
    </w:r>
    <w:r w:rsidRPr="002971CC">
      <w:rPr>
        <w:sz w:val="18"/>
        <w:szCs w:val="18"/>
      </w:rPr>
      <w:tab/>
    </w:r>
    <w:r>
      <w:rPr>
        <w:b/>
        <w:szCs w:val="20"/>
      </w:rPr>
      <w:t>Hotelova-skola-p</w:t>
    </w:r>
    <w:r w:rsidRPr="006F56C4">
      <w:rPr>
        <w:b/>
        <w:szCs w:val="20"/>
      </w:rPr>
      <w:t>lzen.cz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3C6C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CCFEC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36A6A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1C033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9C09F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6A9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420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44B14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6B8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04C9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56EB"/>
    <w:multiLevelType w:val="multilevel"/>
    <w:tmpl w:val="81CE2F3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211F6B3A"/>
    <w:multiLevelType w:val="multilevel"/>
    <w:tmpl w:val="D804A51C"/>
    <w:styleLink w:val="WWNum5"/>
    <w:lvl w:ilvl="0">
      <w:numFmt w:val="bullet"/>
      <w:lvlText w:val=""/>
      <w:lvlJc w:val="left"/>
      <w:pPr>
        <w:ind w:left="460" w:hanging="360"/>
      </w:pPr>
      <w:rPr>
        <w:rFonts w:ascii="Wingdings" w:eastAsia="Times New Roman" w:hAnsi="Wingdings"/>
        <w:sz w:val="24"/>
      </w:rPr>
    </w:lvl>
    <w:lvl w:ilvl="1">
      <w:numFmt w:val="bullet"/>
      <w:lvlText w:val="•"/>
      <w:lvlJc w:val="left"/>
      <w:pPr>
        <w:ind w:left="1490" w:hanging="360"/>
      </w:pPr>
    </w:lvl>
    <w:lvl w:ilvl="2">
      <w:numFmt w:val="bullet"/>
      <w:lvlText w:val="•"/>
      <w:lvlJc w:val="left"/>
      <w:pPr>
        <w:ind w:left="2521" w:hanging="360"/>
      </w:pPr>
    </w:lvl>
    <w:lvl w:ilvl="3">
      <w:numFmt w:val="bullet"/>
      <w:lvlText w:val="•"/>
      <w:lvlJc w:val="left"/>
      <w:pPr>
        <w:ind w:left="3551" w:hanging="360"/>
      </w:pPr>
    </w:lvl>
    <w:lvl w:ilvl="4">
      <w:numFmt w:val="bullet"/>
      <w:lvlText w:val="•"/>
      <w:lvlJc w:val="left"/>
      <w:pPr>
        <w:ind w:left="4582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73" w:hanging="360"/>
      </w:pPr>
    </w:lvl>
    <w:lvl w:ilvl="8">
      <w:numFmt w:val="bullet"/>
      <w:lvlText w:val="•"/>
      <w:lvlJc w:val="left"/>
      <w:pPr>
        <w:ind w:left="8704" w:hanging="360"/>
      </w:pPr>
    </w:lvl>
  </w:abstractNum>
  <w:abstractNum w:abstractNumId="12">
    <w:nsid w:val="21282E4E"/>
    <w:multiLevelType w:val="multilevel"/>
    <w:tmpl w:val="3C282296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pStyle w:val="Nadpis3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6251060"/>
    <w:multiLevelType w:val="multilevel"/>
    <w:tmpl w:val="C3201A6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031D74"/>
    <w:multiLevelType w:val="multilevel"/>
    <w:tmpl w:val="4FB07A8A"/>
    <w:styleLink w:val="WWNum7"/>
    <w:lvl w:ilvl="0">
      <w:start w:val="1"/>
      <w:numFmt w:val="decimal"/>
      <w:lvlText w:val="%1."/>
      <w:lvlJc w:val="left"/>
      <w:pPr>
        <w:ind w:left="4502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5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62" w:hanging="180"/>
      </w:pPr>
      <w:rPr>
        <w:rFonts w:cs="Times New Roman"/>
      </w:rPr>
    </w:lvl>
  </w:abstractNum>
  <w:abstractNum w:abstractNumId="15">
    <w:nsid w:val="41867AF6"/>
    <w:multiLevelType w:val="multilevel"/>
    <w:tmpl w:val="F2BA8D4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CF76E22"/>
    <w:multiLevelType w:val="multilevel"/>
    <w:tmpl w:val="9606D6FA"/>
    <w:styleLink w:val="WWNum8"/>
    <w:lvl w:ilvl="0">
      <w:start w:val="1"/>
      <w:numFmt w:val="upperRoman"/>
      <w:lvlText w:val="%1."/>
      <w:lvlJc w:val="left"/>
      <w:pPr>
        <w:ind w:left="269" w:hanging="154"/>
      </w:pPr>
      <w:rPr>
        <w:rFonts w:cs="Times New Roman"/>
        <w:u w:val="thick" w:color="000000"/>
      </w:rPr>
    </w:lvl>
    <w:lvl w:ilvl="1">
      <w:start w:val="1"/>
      <w:numFmt w:val="decimal"/>
      <w:lvlText w:val="%2."/>
      <w:lvlJc w:val="left"/>
      <w:pPr>
        <w:ind w:left="835" w:hanging="361"/>
      </w:pPr>
      <w:rPr>
        <w:rFonts w:eastAsia="Times New Roman" w:cs="Times New Roman"/>
        <w:w w:val="99"/>
        <w:sz w:val="24"/>
        <w:szCs w:val="24"/>
      </w:rPr>
    </w:lvl>
    <w:lvl w:ilvl="2">
      <w:numFmt w:val="bullet"/>
      <w:lvlText w:val="•"/>
      <w:lvlJc w:val="left"/>
      <w:pPr>
        <w:ind w:left="835" w:hanging="361"/>
      </w:pPr>
    </w:lvl>
    <w:lvl w:ilvl="3">
      <w:numFmt w:val="bullet"/>
      <w:lvlText w:val="•"/>
      <w:lvlJc w:val="left"/>
      <w:pPr>
        <w:ind w:left="836" w:hanging="361"/>
      </w:pPr>
    </w:lvl>
    <w:lvl w:ilvl="4">
      <w:numFmt w:val="bullet"/>
      <w:lvlText w:val="•"/>
      <w:lvlJc w:val="left"/>
      <w:pPr>
        <w:ind w:left="836" w:hanging="361"/>
      </w:pPr>
    </w:lvl>
    <w:lvl w:ilvl="5">
      <w:numFmt w:val="bullet"/>
      <w:lvlText w:val="•"/>
      <w:lvlJc w:val="left"/>
      <w:pPr>
        <w:ind w:left="836" w:hanging="361"/>
      </w:pPr>
    </w:lvl>
    <w:lvl w:ilvl="6">
      <w:numFmt w:val="bullet"/>
      <w:lvlText w:val="•"/>
      <w:lvlJc w:val="left"/>
      <w:pPr>
        <w:ind w:left="2520" w:hanging="361"/>
      </w:pPr>
    </w:lvl>
    <w:lvl w:ilvl="7">
      <w:numFmt w:val="bullet"/>
      <w:lvlText w:val="•"/>
      <w:lvlJc w:val="left"/>
      <w:pPr>
        <w:ind w:left="4205" w:hanging="361"/>
      </w:pPr>
    </w:lvl>
    <w:lvl w:ilvl="8">
      <w:numFmt w:val="bullet"/>
      <w:lvlText w:val="•"/>
      <w:lvlJc w:val="left"/>
      <w:pPr>
        <w:ind w:left="5890" w:hanging="361"/>
      </w:pPr>
    </w:lvl>
  </w:abstractNum>
  <w:abstractNum w:abstractNumId="17">
    <w:nsid w:val="575E6A2D"/>
    <w:multiLevelType w:val="hybridMultilevel"/>
    <w:tmpl w:val="62B65DD6"/>
    <w:lvl w:ilvl="0" w:tplc="1794F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4561C"/>
    <w:multiLevelType w:val="hybridMultilevel"/>
    <w:tmpl w:val="811A2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D79C4"/>
    <w:multiLevelType w:val="multilevel"/>
    <w:tmpl w:val="380EEB36"/>
    <w:styleLink w:val="WWNum9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0">
    <w:nsid w:val="7A8E7A88"/>
    <w:multiLevelType w:val="hybridMultilevel"/>
    <w:tmpl w:val="EBE4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90049"/>
    <w:multiLevelType w:val="multilevel"/>
    <w:tmpl w:val="268C32F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19"/>
  </w:num>
  <w:num w:numId="9">
    <w:abstractNumId w:val="10"/>
  </w:num>
  <w:num w:numId="10">
    <w:abstractNumId w:val="15"/>
  </w:num>
  <w:num w:numId="11">
    <w:abstractNumId w:val="14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9"/>
    <w:lvlOverride w:ilvl="0">
      <w:startOverride w:val="3"/>
    </w:lvlOverride>
  </w:num>
  <w:num w:numId="14">
    <w:abstractNumId w:val="18"/>
  </w:num>
  <w:num w:numId="15">
    <w:abstractNumId w:val="2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8"/>
    <w:rsid w:val="0000302E"/>
    <w:rsid w:val="00011894"/>
    <w:rsid w:val="00096FAF"/>
    <w:rsid w:val="000A0E8D"/>
    <w:rsid w:val="00172865"/>
    <w:rsid w:val="00173411"/>
    <w:rsid w:val="00192898"/>
    <w:rsid w:val="001C0567"/>
    <w:rsid w:val="001D1E0C"/>
    <w:rsid w:val="001D5F76"/>
    <w:rsid w:val="001D7E9F"/>
    <w:rsid w:val="00207447"/>
    <w:rsid w:val="00241EDE"/>
    <w:rsid w:val="00251F7F"/>
    <w:rsid w:val="002702D8"/>
    <w:rsid w:val="00285651"/>
    <w:rsid w:val="00287D84"/>
    <w:rsid w:val="002971CC"/>
    <w:rsid w:val="002C308A"/>
    <w:rsid w:val="002D0C78"/>
    <w:rsid w:val="002F5543"/>
    <w:rsid w:val="003330A1"/>
    <w:rsid w:val="003615A4"/>
    <w:rsid w:val="003A0710"/>
    <w:rsid w:val="003B171D"/>
    <w:rsid w:val="003D1796"/>
    <w:rsid w:val="003D611A"/>
    <w:rsid w:val="003F3750"/>
    <w:rsid w:val="00407EB6"/>
    <w:rsid w:val="00452704"/>
    <w:rsid w:val="0046059C"/>
    <w:rsid w:val="00460BF8"/>
    <w:rsid w:val="004A4287"/>
    <w:rsid w:val="004A6A1D"/>
    <w:rsid w:val="004C32C8"/>
    <w:rsid w:val="005209A6"/>
    <w:rsid w:val="00532979"/>
    <w:rsid w:val="00540FBB"/>
    <w:rsid w:val="0055263B"/>
    <w:rsid w:val="005720F4"/>
    <w:rsid w:val="00576BD6"/>
    <w:rsid w:val="005A2091"/>
    <w:rsid w:val="005F2DA1"/>
    <w:rsid w:val="005F7E2D"/>
    <w:rsid w:val="0061710D"/>
    <w:rsid w:val="00687B1D"/>
    <w:rsid w:val="006C347E"/>
    <w:rsid w:val="006D14D4"/>
    <w:rsid w:val="006F56C4"/>
    <w:rsid w:val="00740B4E"/>
    <w:rsid w:val="0074657D"/>
    <w:rsid w:val="00774056"/>
    <w:rsid w:val="0077594D"/>
    <w:rsid w:val="00780584"/>
    <w:rsid w:val="00791274"/>
    <w:rsid w:val="007C1862"/>
    <w:rsid w:val="007C471D"/>
    <w:rsid w:val="007C6056"/>
    <w:rsid w:val="007F36E3"/>
    <w:rsid w:val="008110B9"/>
    <w:rsid w:val="00832357"/>
    <w:rsid w:val="008324CC"/>
    <w:rsid w:val="00876066"/>
    <w:rsid w:val="008C468F"/>
    <w:rsid w:val="008D41CB"/>
    <w:rsid w:val="008D72FF"/>
    <w:rsid w:val="008D7884"/>
    <w:rsid w:val="008E0B01"/>
    <w:rsid w:val="00941985"/>
    <w:rsid w:val="0097559B"/>
    <w:rsid w:val="0099111F"/>
    <w:rsid w:val="009A1E1C"/>
    <w:rsid w:val="009A27EB"/>
    <w:rsid w:val="009A39C5"/>
    <w:rsid w:val="009B288E"/>
    <w:rsid w:val="009B7D68"/>
    <w:rsid w:val="00A26BFE"/>
    <w:rsid w:val="00A55ACD"/>
    <w:rsid w:val="00A67929"/>
    <w:rsid w:val="00AD53B3"/>
    <w:rsid w:val="00B054A0"/>
    <w:rsid w:val="00B313BF"/>
    <w:rsid w:val="00B52539"/>
    <w:rsid w:val="00B87176"/>
    <w:rsid w:val="00BA4EBC"/>
    <w:rsid w:val="00C0001D"/>
    <w:rsid w:val="00C043EA"/>
    <w:rsid w:val="00C20F50"/>
    <w:rsid w:val="00C43756"/>
    <w:rsid w:val="00C46878"/>
    <w:rsid w:val="00C6421C"/>
    <w:rsid w:val="00C7763F"/>
    <w:rsid w:val="00CB19A2"/>
    <w:rsid w:val="00CD459B"/>
    <w:rsid w:val="00CF37D9"/>
    <w:rsid w:val="00D34456"/>
    <w:rsid w:val="00D613D3"/>
    <w:rsid w:val="00D74A63"/>
    <w:rsid w:val="00DA56C9"/>
    <w:rsid w:val="00DA7F44"/>
    <w:rsid w:val="00DF588A"/>
    <w:rsid w:val="00DF7638"/>
    <w:rsid w:val="00E44315"/>
    <w:rsid w:val="00E54F61"/>
    <w:rsid w:val="00E616CC"/>
    <w:rsid w:val="00E8134F"/>
    <w:rsid w:val="00EB004F"/>
    <w:rsid w:val="00EC149B"/>
    <w:rsid w:val="00EC2242"/>
    <w:rsid w:val="00EC3BED"/>
    <w:rsid w:val="00F1143B"/>
    <w:rsid w:val="00F32198"/>
    <w:rsid w:val="00F32590"/>
    <w:rsid w:val="00F526E4"/>
    <w:rsid w:val="00F83BCC"/>
    <w:rsid w:val="00F97E13"/>
    <w:rsid w:val="00FA4E26"/>
    <w:rsid w:val="00FA502C"/>
    <w:rsid w:val="00FB6358"/>
    <w:rsid w:val="00FB6A05"/>
    <w:rsid w:val="00F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7E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71CC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44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1CC"/>
    <w:pPr>
      <w:numPr>
        <w:numId w:val="2"/>
      </w:numPr>
      <w:outlineLvl w:val="1"/>
    </w:pPr>
    <w:rPr>
      <w:rFonts w:eastAsia="Calibri"/>
      <w:b/>
      <w:sz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756"/>
    <w:pPr>
      <w:numPr>
        <w:ilvl w:val="1"/>
        <w:numId w:val="2"/>
      </w:numPr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eastAsia="Calibri"/>
      <w:b/>
      <w:sz w:val="28"/>
      <w:szCs w:val="23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71CC"/>
    <w:pPr>
      <w:outlineLvl w:val="3"/>
    </w:pPr>
    <w:rPr>
      <w:rFonts w:eastAsia="Calibri"/>
      <w:b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4D4"/>
  </w:style>
  <w:style w:type="paragraph" w:styleId="Zpat">
    <w:name w:val="footer"/>
    <w:basedOn w:val="Normln"/>
    <w:link w:val="ZpatChar"/>
    <w:uiPriority w:val="99"/>
    <w:unhideWhenUsed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4D4"/>
  </w:style>
  <w:style w:type="paragraph" w:styleId="Textbubliny">
    <w:name w:val="Balloon Text"/>
    <w:basedOn w:val="Normln"/>
    <w:link w:val="TextbublinyChar"/>
    <w:uiPriority w:val="99"/>
    <w:semiHidden/>
    <w:unhideWhenUsed/>
    <w:rsid w:val="006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4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00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EB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71CC"/>
    <w:rPr>
      <w:rFonts w:ascii="Cambria" w:eastAsia="Times New Roman" w:hAnsi="Cambria" w:cs="Times New Roman"/>
      <w:b/>
      <w:bCs/>
      <w:sz w:val="4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971CC"/>
    <w:rPr>
      <w:rFonts w:eastAsia="Calibri"/>
      <w:b/>
      <w:sz w:val="3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43756"/>
    <w:rPr>
      <w:rFonts w:eastAsia="Calibri"/>
      <w:b/>
      <w:sz w:val="28"/>
      <w:szCs w:val="23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2971CC"/>
    <w:rPr>
      <w:rFonts w:eastAsia="Calibri"/>
      <w:b/>
      <w:sz w:val="24"/>
      <w:lang w:eastAsia="en-US"/>
    </w:rPr>
  </w:style>
  <w:style w:type="paragraph" w:styleId="Bezmezer">
    <w:name w:val="No Spacing"/>
    <w:link w:val="BezmezerChar"/>
    <w:uiPriority w:val="1"/>
    <w:qFormat/>
    <w:rsid w:val="008324CC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8324CC"/>
    <w:rPr>
      <w:sz w:val="22"/>
      <w:szCs w:val="22"/>
      <w:lang w:val="cs-CZ" w:eastAsia="en-US" w:bidi="ar-SA"/>
    </w:rPr>
  </w:style>
  <w:style w:type="paragraph" w:customStyle="1" w:styleId="Standard">
    <w:name w:val="Standard"/>
    <w:rsid w:val="00E8134F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134F"/>
    <w:pPr>
      <w:widowControl w:val="0"/>
      <w:spacing w:after="0" w:line="240" w:lineRule="auto"/>
      <w:ind w:left="460" w:hanging="360"/>
    </w:pPr>
    <w:rPr>
      <w:lang w:val="en-US" w:eastAsia="en-US"/>
    </w:rPr>
  </w:style>
  <w:style w:type="numbering" w:customStyle="1" w:styleId="WWNum3">
    <w:name w:val="WWNum3"/>
    <w:basedOn w:val="Bezseznamu"/>
    <w:rsid w:val="00E8134F"/>
    <w:pPr>
      <w:numPr>
        <w:numId w:val="3"/>
      </w:numPr>
    </w:pPr>
  </w:style>
  <w:style w:type="numbering" w:customStyle="1" w:styleId="WWNum4">
    <w:name w:val="WWNum4"/>
    <w:basedOn w:val="Bezseznamu"/>
    <w:rsid w:val="00E8134F"/>
    <w:pPr>
      <w:numPr>
        <w:numId w:val="4"/>
      </w:numPr>
    </w:pPr>
  </w:style>
  <w:style w:type="numbering" w:customStyle="1" w:styleId="WWNum5">
    <w:name w:val="WWNum5"/>
    <w:basedOn w:val="Bezseznamu"/>
    <w:rsid w:val="00E8134F"/>
    <w:pPr>
      <w:numPr>
        <w:numId w:val="5"/>
      </w:numPr>
    </w:pPr>
  </w:style>
  <w:style w:type="numbering" w:customStyle="1" w:styleId="WWNum7">
    <w:name w:val="WWNum7"/>
    <w:basedOn w:val="Bezseznamu"/>
    <w:rsid w:val="00E8134F"/>
    <w:pPr>
      <w:numPr>
        <w:numId w:val="6"/>
      </w:numPr>
    </w:pPr>
  </w:style>
  <w:style w:type="numbering" w:customStyle="1" w:styleId="WWNum8">
    <w:name w:val="WWNum8"/>
    <w:basedOn w:val="Bezseznamu"/>
    <w:rsid w:val="00E8134F"/>
    <w:pPr>
      <w:numPr>
        <w:numId w:val="7"/>
      </w:numPr>
    </w:pPr>
  </w:style>
  <w:style w:type="numbering" w:customStyle="1" w:styleId="WWNum9">
    <w:name w:val="WWNum9"/>
    <w:basedOn w:val="Bezseznamu"/>
    <w:rsid w:val="00E8134F"/>
    <w:pPr>
      <w:numPr>
        <w:numId w:val="8"/>
      </w:numPr>
    </w:pPr>
  </w:style>
  <w:style w:type="numbering" w:customStyle="1" w:styleId="WWNum12">
    <w:name w:val="WWNum12"/>
    <w:basedOn w:val="Bezseznamu"/>
    <w:rsid w:val="00E8134F"/>
    <w:pPr>
      <w:numPr>
        <w:numId w:val="9"/>
      </w:numPr>
    </w:pPr>
  </w:style>
  <w:style w:type="numbering" w:customStyle="1" w:styleId="WWNum14">
    <w:name w:val="WWNum14"/>
    <w:basedOn w:val="Bezseznamu"/>
    <w:rsid w:val="00E8134F"/>
    <w:pPr>
      <w:numPr>
        <w:numId w:val="1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E8134F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8134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AD53B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D53B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53B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53B3"/>
    <w:pPr>
      <w:spacing w:after="100"/>
      <w:ind w:left="440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460BF8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60BF8"/>
    <w:rPr>
      <w:i/>
      <w:iCs/>
      <w:sz w:val="22"/>
      <w:szCs w:val="22"/>
    </w:rPr>
  </w:style>
  <w:style w:type="paragraph" w:styleId="Adresanaoblku">
    <w:name w:val="envelope address"/>
    <w:basedOn w:val="Normln"/>
    <w:uiPriority w:val="99"/>
    <w:semiHidden/>
    <w:unhideWhenUsed/>
    <w:rsid w:val="00460B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460BF8"/>
  </w:style>
  <w:style w:type="paragraph" w:styleId="Citt">
    <w:name w:val="Quote"/>
    <w:basedOn w:val="Normln"/>
    <w:next w:val="Normln"/>
    <w:link w:val="CittChar"/>
    <w:uiPriority w:val="29"/>
    <w:qFormat/>
    <w:rsid w:val="00460B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BF8"/>
    <w:rPr>
      <w:i/>
      <w:iCs/>
      <w:color w:val="404040" w:themeColor="text1" w:themeTint="BF"/>
      <w:sz w:val="22"/>
      <w:szCs w:val="22"/>
    </w:rPr>
  </w:style>
  <w:style w:type="paragraph" w:styleId="slovanseznam">
    <w:name w:val="List Number"/>
    <w:basedOn w:val="Normln"/>
    <w:uiPriority w:val="99"/>
    <w:semiHidden/>
    <w:unhideWhenUsed/>
    <w:rsid w:val="00460BF8"/>
    <w:pPr>
      <w:numPr>
        <w:numId w:val="2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60BF8"/>
    <w:pPr>
      <w:numPr>
        <w:numId w:val="3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60BF8"/>
    <w:pPr>
      <w:numPr>
        <w:numId w:val="3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60BF8"/>
    <w:pPr>
      <w:numPr>
        <w:numId w:val="3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60BF8"/>
    <w:pPr>
      <w:numPr>
        <w:numId w:val="33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60BF8"/>
  </w:style>
  <w:style w:type="character" w:customStyle="1" w:styleId="DatumChar">
    <w:name w:val="Datum Char"/>
    <w:basedOn w:val="Standardnpsmoodstavce"/>
    <w:link w:val="Datum"/>
    <w:uiPriority w:val="99"/>
    <w:semiHidden/>
    <w:rsid w:val="00460BF8"/>
    <w:rPr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B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BF8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460B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60BF8"/>
    <w:rPr>
      <w:rFonts w:asciiTheme="majorHAnsi" w:eastAsiaTheme="majorEastAsia" w:hAnsiTheme="majorHAnsi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BF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B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B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B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B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60BF8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60BF8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460BF8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60BF8"/>
    <w:pPr>
      <w:ind w:left="708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60BF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60BF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60BF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60BF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60BF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60BF8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60BF8"/>
  </w:style>
  <w:style w:type="character" w:customStyle="1" w:styleId="OslovenChar">
    <w:name w:val="Oslovení Char"/>
    <w:basedOn w:val="Standardnpsmoodstavce"/>
    <w:link w:val="Osloven"/>
    <w:uiPriority w:val="99"/>
    <w:semiHidden/>
    <w:rsid w:val="00460BF8"/>
    <w:rPr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460BF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60BF8"/>
    <w:rPr>
      <w:sz w:val="22"/>
      <w:szCs w:val="22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60BF8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60BF8"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B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0B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nseznamu">
    <w:name w:val="List Continue"/>
    <w:basedOn w:val="Normln"/>
    <w:uiPriority w:val="99"/>
    <w:semiHidden/>
    <w:unhideWhenUsed/>
    <w:rsid w:val="00460BF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60BF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60BF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60BF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60BF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60B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0BF8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B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B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BF8"/>
    <w:rPr>
      <w:b/>
      <w:b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0B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60BF8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460BF8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460BF8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60BF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460BF8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460BF8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460BF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60BF8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460BF8"/>
    <w:pPr>
      <w:numPr>
        <w:numId w:val="3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60BF8"/>
    <w:pPr>
      <w:numPr>
        <w:numId w:val="3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60BF8"/>
    <w:pPr>
      <w:numPr>
        <w:numId w:val="3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60BF8"/>
    <w:pPr>
      <w:numPr>
        <w:numId w:val="3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60BF8"/>
    <w:pPr>
      <w:numPr>
        <w:numId w:val="38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460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60BF8"/>
    <w:rPr>
      <w:rFonts w:ascii="Consolas" w:hAnsi="Consola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B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BF8"/>
  </w:style>
  <w:style w:type="paragraph" w:styleId="Textvbloku">
    <w:name w:val="Block Text"/>
    <w:basedOn w:val="Normln"/>
    <w:uiPriority w:val="99"/>
    <w:semiHidden/>
    <w:unhideWhenUsed/>
    <w:rsid w:val="00460B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0BF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0BF8"/>
  </w:style>
  <w:style w:type="paragraph" w:styleId="Titulek">
    <w:name w:val="caption"/>
    <w:basedOn w:val="Normln"/>
    <w:next w:val="Normln"/>
    <w:uiPriority w:val="35"/>
    <w:semiHidden/>
    <w:unhideWhenUsed/>
    <w:qFormat/>
    <w:rsid w:val="00460B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B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BF8"/>
    <w:rPr>
      <w:i/>
      <w:iCs/>
      <w:color w:val="4F81BD" w:themeColor="accent1"/>
      <w:sz w:val="22"/>
      <w:szCs w:val="2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460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60B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60B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0BF8"/>
    <w:rPr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60BF8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60BF8"/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60BF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60BF8"/>
    <w:rPr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60BF8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60BF8"/>
    <w:rPr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0B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0BF8"/>
    <w:rPr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0B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60BF8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60BF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BF8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60B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60BF8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460BF8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60BF8"/>
    <w:rPr>
      <w:sz w:val="22"/>
      <w:szCs w:val="22"/>
    </w:rPr>
  </w:style>
  <w:style w:type="paragraph" w:styleId="Zptenadresanaoblku">
    <w:name w:val="envelope return"/>
    <w:basedOn w:val="Normln"/>
    <w:uiPriority w:val="99"/>
    <w:semiHidden/>
    <w:unhideWhenUsed/>
    <w:rsid w:val="00460B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7E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71CC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44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1CC"/>
    <w:pPr>
      <w:numPr>
        <w:numId w:val="2"/>
      </w:numPr>
      <w:outlineLvl w:val="1"/>
    </w:pPr>
    <w:rPr>
      <w:rFonts w:eastAsia="Calibri"/>
      <w:b/>
      <w:sz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756"/>
    <w:pPr>
      <w:numPr>
        <w:ilvl w:val="1"/>
        <w:numId w:val="2"/>
      </w:numPr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eastAsia="Calibri"/>
      <w:b/>
      <w:sz w:val="28"/>
      <w:szCs w:val="23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71CC"/>
    <w:pPr>
      <w:outlineLvl w:val="3"/>
    </w:pPr>
    <w:rPr>
      <w:rFonts w:eastAsia="Calibri"/>
      <w:b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4D4"/>
  </w:style>
  <w:style w:type="paragraph" w:styleId="Zpat">
    <w:name w:val="footer"/>
    <w:basedOn w:val="Normln"/>
    <w:link w:val="ZpatChar"/>
    <w:uiPriority w:val="99"/>
    <w:unhideWhenUsed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4D4"/>
  </w:style>
  <w:style w:type="paragraph" w:styleId="Textbubliny">
    <w:name w:val="Balloon Text"/>
    <w:basedOn w:val="Normln"/>
    <w:link w:val="TextbublinyChar"/>
    <w:uiPriority w:val="99"/>
    <w:semiHidden/>
    <w:unhideWhenUsed/>
    <w:rsid w:val="006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4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00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EB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71CC"/>
    <w:rPr>
      <w:rFonts w:ascii="Cambria" w:eastAsia="Times New Roman" w:hAnsi="Cambria" w:cs="Times New Roman"/>
      <w:b/>
      <w:bCs/>
      <w:sz w:val="4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971CC"/>
    <w:rPr>
      <w:rFonts w:eastAsia="Calibri"/>
      <w:b/>
      <w:sz w:val="3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43756"/>
    <w:rPr>
      <w:rFonts w:eastAsia="Calibri"/>
      <w:b/>
      <w:sz w:val="28"/>
      <w:szCs w:val="23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2971CC"/>
    <w:rPr>
      <w:rFonts w:eastAsia="Calibri"/>
      <w:b/>
      <w:sz w:val="24"/>
      <w:lang w:eastAsia="en-US"/>
    </w:rPr>
  </w:style>
  <w:style w:type="paragraph" w:styleId="Bezmezer">
    <w:name w:val="No Spacing"/>
    <w:link w:val="BezmezerChar"/>
    <w:uiPriority w:val="1"/>
    <w:qFormat/>
    <w:rsid w:val="008324CC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8324CC"/>
    <w:rPr>
      <w:sz w:val="22"/>
      <w:szCs w:val="22"/>
      <w:lang w:val="cs-CZ" w:eastAsia="en-US" w:bidi="ar-SA"/>
    </w:rPr>
  </w:style>
  <w:style w:type="paragraph" w:customStyle="1" w:styleId="Standard">
    <w:name w:val="Standard"/>
    <w:rsid w:val="00E8134F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134F"/>
    <w:pPr>
      <w:widowControl w:val="0"/>
      <w:spacing w:after="0" w:line="240" w:lineRule="auto"/>
      <w:ind w:left="460" w:hanging="360"/>
    </w:pPr>
    <w:rPr>
      <w:lang w:val="en-US" w:eastAsia="en-US"/>
    </w:rPr>
  </w:style>
  <w:style w:type="numbering" w:customStyle="1" w:styleId="WWNum3">
    <w:name w:val="WWNum3"/>
    <w:basedOn w:val="Bezseznamu"/>
    <w:rsid w:val="00E8134F"/>
    <w:pPr>
      <w:numPr>
        <w:numId w:val="3"/>
      </w:numPr>
    </w:pPr>
  </w:style>
  <w:style w:type="numbering" w:customStyle="1" w:styleId="WWNum4">
    <w:name w:val="WWNum4"/>
    <w:basedOn w:val="Bezseznamu"/>
    <w:rsid w:val="00E8134F"/>
    <w:pPr>
      <w:numPr>
        <w:numId w:val="4"/>
      </w:numPr>
    </w:pPr>
  </w:style>
  <w:style w:type="numbering" w:customStyle="1" w:styleId="WWNum5">
    <w:name w:val="WWNum5"/>
    <w:basedOn w:val="Bezseznamu"/>
    <w:rsid w:val="00E8134F"/>
    <w:pPr>
      <w:numPr>
        <w:numId w:val="5"/>
      </w:numPr>
    </w:pPr>
  </w:style>
  <w:style w:type="numbering" w:customStyle="1" w:styleId="WWNum7">
    <w:name w:val="WWNum7"/>
    <w:basedOn w:val="Bezseznamu"/>
    <w:rsid w:val="00E8134F"/>
    <w:pPr>
      <w:numPr>
        <w:numId w:val="6"/>
      </w:numPr>
    </w:pPr>
  </w:style>
  <w:style w:type="numbering" w:customStyle="1" w:styleId="WWNum8">
    <w:name w:val="WWNum8"/>
    <w:basedOn w:val="Bezseznamu"/>
    <w:rsid w:val="00E8134F"/>
    <w:pPr>
      <w:numPr>
        <w:numId w:val="7"/>
      </w:numPr>
    </w:pPr>
  </w:style>
  <w:style w:type="numbering" w:customStyle="1" w:styleId="WWNum9">
    <w:name w:val="WWNum9"/>
    <w:basedOn w:val="Bezseznamu"/>
    <w:rsid w:val="00E8134F"/>
    <w:pPr>
      <w:numPr>
        <w:numId w:val="8"/>
      </w:numPr>
    </w:pPr>
  </w:style>
  <w:style w:type="numbering" w:customStyle="1" w:styleId="WWNum12">
    <w:name w:val="WWNum12"/>
    <w:basedOn w:val="Bezseznamu"/>
    <w:rsid w:val="00E8134F"/>
    <w:pPr>
      <w:numPr>
        <w:numId w:val="9"/>
      </w:numPr>
    </w:pPr>
  </w:style>
  <w:style w:type="numbering" w:customStyle="1" w:styleId="WWNum14">
    <w:name w:val="WWNum14"/>
    <w:basedOn w:val="Bezseznamu"/>
    <w:rsid w:val="00E8134F"/>
    <w:pPr>
      <w:numPr>
        <w:numId w:val="1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E8134F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8134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AD53B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D53B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53B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53B3"/>
    <w:pPr>
      <w:spacing w:after="100"/>
      <w:ind w:left="440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460BF8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60BF8"/>
    <w:rPr>
      <w:i/>
      <w:iCs/>
      <w:sz w:val="22"/>
      <w:szCs w:val="22"/>
    </w:rPr>
  </w:style>
  <w:style w:type="paragraph" w:styleId="Adresanaoblku">
    <w:name w:val="envelope address"/>
    <w:basedOn w:val="Normln"/>
    <w:uiPriority w:val="99"/>
    <w:semiHidden/>
    <w:unhideWhenUsed/>
    <w:rsid w:val="00460B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460BF8"/>
  </w:style>
  <w:style w:type="paragraph" w:styleId="Citt">
    <w:name w:val="Quote"/>
    <w:basedOn w:val="Normln"/>
    <w:next w:val="Normln"/>
    <w:link w:val="CittChar"/>
    <w:uiPriority w:val="29"/>
    <w:qFormat/>
    <w:rsid w:val="00460B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BF8"/>
    <w:rPr>
      <w:i/>
      <w:iCs/>
      <w:color w:val="404040" w:themeColor="text1" w:themeTint="BF"/>
      <w:sz w:val="22"/>
      <w:szCs w:val="22"/>
    </w:rPr>
  </w:style>
  <w:style w:type="paragraph" w:styleId="slovanseznam">
    <w:name w:val="List Number"/>
    <w:basedOn w:val="Normln"/>
    <w:uiPriority w:val="99"/>
    <w:semiHidden/>
    <w:unhideWhenUsed/>
    <w:rsid w:val="00460BF8"/>
    <w:pPr>
      <w:numPr>
        <w:numId w:val="2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60BF8"/>
    <w:pPr>
      <w:numPr>
        <w:numId w:val="3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60BF8"/>
    <w:pPr>
      <w:numPr>
        <w:numId w:val="3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60BF8"/>
    <w:pPr>
      <w:numPr>
        <w:numId w:val="3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60BF8"/>
    <w:pPr>
      <w:numPr>
        <w:numId w:val="33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60BF8"/>
  </w:style>
  <w:style w:type="character" w:customStyle="1" w:styleId="DatumChar">
    <w:name w:val="Datum Char"/>
    <w:basedOn w:val="Standardnpsmoodstavce"/>
    <w:link w:val="Datum"/>
    <w:uiPriority w:val="99"/>
    <w:semiHidden/>
    <w:rsid w:val="00460BF8"/>
    <w:rPr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B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BF8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460B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60BF8"/>
    <w:rPr>
      <w:rFonts w:asciiTheme="majorHAnsi" w:eastAsiaTheme="majorEastAsia" w:hAnsiTheme="majorHAnsi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BF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B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B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B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B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60BF8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60BF8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460BF8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60BF8"/>
    <w:pPr>
      <w:ind w:left="708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60BF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60BF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60BF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60BF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60BF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60BF8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60BF8"/>
  </w:style>
  <w:style w:type="character" w:customStyle="1" w:styleId="OslovenChar">
    <w:name w:val="Oslovení Char"/>
    <w:basedOn w:val="Standardnpsmoodstavce"/>
    <w:link w:val="Osloven"/>
    <w:uiPriority w:val="99"/>
    <w:semiHidden/>
    <w:rsid w:val="00460BF8"/>
    <w:rPr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460BF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60BF8"/>
    <w:rPr>
      <w:sz w:val="22"/>
      <w:szCs w:val="22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60BF8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60BF8"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B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0B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nseznamu">
    <w:name w:val="List Continue"/>
    <w:basedOn w:val="Normln"/>
    <w:uiPriority w:val="99"/>
    <w:semiHidden/>
    <w:unhideWhenUsed/>
    <w:rsid w:val="00460BF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60BF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60BF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60BF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60BF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60B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0BF8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B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B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BF8"/>
    <w:rPr>
      <w:b/>
      <w:b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60BF8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0B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60BF8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460BF8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460BF8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60BF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460BF8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460BF8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460BF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60BF8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460BF8"/>
    <w:pPr>
      <w:numPr>
        <w:numId w:val="3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60BF8"/>
    <w:pPr>
      <w:numPr>
        <w:numId w:val="3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60BF8"/>
    <w:pPr>
      <w:numPr>
        <w:numId w:val="3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60BF8"/>
    <w:pPr>
      <w:numPr>
        <w:numId w:val="3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60BF8"/>
    <w:pPr>
      <w:numPr>
        <w:numId w:val="38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460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60BF8"/>
    <w:rPr>
      <w:rFonts w:ascii="Consolas" w:hAnsi="Consola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B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BF8"/>
  </w:style>
  <w:style w:type="paragraph" w:styleId="Textvbloku">
    <w:name w:val="Block Text"/>
    <w:basedOn w:val="Normln"/>
    <w:uiPriority w:val="99"/>
    <w:semiHidden/>
    <w:unhideWhenUsed/>
    <w:rsid w:val="00460B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0BF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0BF8"/>
  </w:style>
  <w:style w:type="paragraph" w:styleId="Titulek">
    <w:name w:val="caption"/>
    <w:basedOn w:val="Normln"/>
    <w:next w:val="Normln"/>
    <w:uiPriority w:val="35"/>
    <w:semiHidden/>
    <w:unhideWhenUsed/>
    <w:qFormat/>
    <w:rsid w:val="00460B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B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BF8"/>
    <w:rPr>
      <w:i/>
      <w:iCs/>
      <w:color w:val="4F81BD" w:themeColor="accent1"/>
      <w:sz w:val="22"/>
      <w:szCs w:val="2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460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60B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60B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0BF8"/>
    <w:rPr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60BF8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60BF8"/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60BF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60BF8"/>
    <w:rPr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60BF8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60BF8"/>
    <w:rPr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0B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0BF8"/>
    <w:rPr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0B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60BF8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60BF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BF8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60B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60BF8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460BF8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60BF8"/>
    <w:rPr>
      <w:sz w:val="22"/>
      <w:szCs w:val="22"/>
    </w:rPr>
  </w:style>
  <w:style w:type="paragraph" w:styleId="Zptenadresanaoblku">
    <w:name w:val="envelope return"/>
    <w:basedOn w:val="Normln"/>
    <w:uiPriority w:val="99"/>
    <w:semiHidden/>
    <w:unhideWhenUsed/>
    <w:rsid w:val="00460B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ova-skola-plzen.cz/jidel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delna@hotelovka-plze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AHCR\Marketing\Template_hotelovka%20minima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78E1-E4FA-480E-8EEA-AE79B2A5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Template_hotelovka minimal</Template>
  <TotalTime>0</TotalTime>
  <Pages>11</Pages>
  <Words>3064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 Stargazer</dc:creator>
  <cp:lastModifiedBy>Simona Štefkova</cp:lastModifiedBy>
  <cp:revision>2</cp:revision>
  <cp:lastPrinted>2018-11-09T06:35:00Z</cp:lastPrinted>
  <dcterms:created xsi:type="dcterms:W3CDTF">2019-04-23T11:01:00Z</dcterms:created>
  <dcterms:modified xsi:type="dcterms:W3CDTF">2019-04-23T11:01:00Z</dcterms:modified>
</cp:coreProperties>
</file>